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both"/>
        <w:rPr>
          <w:rFonts w:hint="eastAsia" w:ascii="黑体" w:hAnsi="黑体" w:eastAsia="黑体" w:cs="黑体"/>
          <w:b/>
          <w:bCs w:val="0"/>
          <w:sz w:val="44"/>
          <w:szCs w:val="44"/>
        </w:rPr>
      </w:pPr>
      <w:r>
        <w:rPr>
          <w:rFonts w:hint="eastAsia" w:ascii="仿宋" w:hAnsi="仿宋" w:eastAsia="仿宋" w:cs="仿宋"/>
          <w:b w:val="0"/>
          <w:bCs w:val="0"/>
          <w:color w:val="auto"/>
          <w:sz w:val="32"/>
          <w:szCs w:val="32"/>
          <w:lang w:val="en-US" w:eastAsia="zh-CN"/>
        </w:rPr>
        <w:t>附件一：</w:t>
      </w:r>
    </w:p>
    <w:p>
      <w:pPr>
        <w:spacing w:line="680" w:lineRule="exact"/>
        <w:ind w:firstLine="964" w:firstLineChars="200"/>
        <w:jc w:val="both"/>
        <w:rPr>
          <w:rFonts w:hint="eastAsia" w:ascii="黑体" w:hAnsi="黑体" w:eastAsia="黑体" w:cs="黑体"/>
          <w:b/>
          <w:bCs/>
          <w:color w:val="auto"/>
          <w:sz w:val="48"/>
          <w:szCs w:val="48"/>
        </w:rPr>
      </w:pPr>
      <w:r>
        <w:rPr>
          <w:rFonts w:hint="eastAsia" w:ascii="黑体" w:hAnsi="黑体" w:eastAsia="黑体" w:cs="黑体"/>
          <w:b/>
          <w:bCs/>
          <w:color w:val="auto"/>
          <w:sz w:val="48"/>
          <w:szCs w:val="48"/>
        </w:rPr>
        <w:t>赤峰市建筑施工安全标准化示范</w:t>
      </w:r>
    </w:p>
    <w:p>
      <w:pPr>
        <w:spacing w:line="680" w:lineRule="exact"/>
        <w:ind w:firstLine="2409" w:firstLineChars="500"/>
        <w:jc w:val="both"/>
        <w:rPr>
          <w:rFonts w:hint="eastAsia" w:ascii="黑体" w:hAnsi="黑体" w:eastAsia="黑体" w:cs="黑体"/>
          <w:b/>
          <w:bCs/>
          <w:color w:val="auto"/>
          <w:sz w:val="48"/>
          <w:szCs w:val="48"/>
        </w:rPr>
      </w:pPr>
      <w:r>
        <w:rPr>
          <w:rFonts w:hint="eastAsia" w:ascii="黑体" w:hAnsi="黑体" w:eastAsia="黑体" w:cs="黑体"/>
          <w:b/>
          <w:bCs/>
          <w:color w:val="auto"/>
          <w:sz w:val="48"/>
          <w:szCs w:val="48"/>
        </w:rPr>
        <w:t>工地评选办法</w:t>
      </w:r>
    </w:p>
    <w:p>
      <w:pPr>
        <w:jc w:val="center"/>
        <w:rPr>
          <w:rFonts w:hint="default" w:ascii="黑体" w:hAnsi="黑体" w:eastAsia="黑体" w:cs="黑体"/>
          <w:b/>
          <w:bCs w:val="0"/>
          <w:sz w:val="18"/>
          <w:szCs w:val="18"/>
          <w:lang w:val="en-US"/>
        </w:rPr>
      </w:pPr>
    </w:p>
    <w:p>
      <w:pPr>
        <w:spacing w:line="580" w:lineRule="exact"/>
        <w:jc w:val="center"/>
        <w:rPr>
          <w:rFonts w:hint="eastAsia" w:ascii="黑体" w:hAnsi="黑体" w:eastAsia="黑体" w:cs="黑体"/>
          <w:b/>
          <w:sz w:val="32"/>
          <w:szCs w:val="32"/>
        </w:rPr>
      </w:pPr>
      <w:r>
        <w:rPr>
          <w:rFonts w:hint="eastAsia" w:ascii="黑体" w:hAnsi="黑体" w:eastAsia="黑体" w:cs="黑体"/>
          <w:b/>
          <w:sz w:val="32"/>
          <w:szCs w:val="32"/>
        </w:rPr>
        <w:t>第一章  总  则</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为了更好地贯彻落实“安全第一、预防为主、综合治理”的安全生产方针，实现建设施工现场文明施工和安全生产管理工作的规范化和标准化，</w:t>
      </w:r>
      <w:r>
        <w:rPr>
          <w:rFonts w:hint="eastAsia" w:ascii="仿宋" w:hAnsi="仿宋" w:eastAsia="仿宋" w:cs="仿宋"/>
          <w:color w:val="auto"/>
          <w:kern w:val="0"/>
          <w:sz w:val="32"/>
          <w:szCs w:val="32"/>
          <w:lang w:val="en-US" w:eastAsia="zh-CN" w:bidi="ar"/>
        </w:rPr>
        <w:t>规范</w:t>
      </w:r>
      <w:r>
        <w:rPr>
          <w:rFonts w:hint="eastAsia" w:ascii="仿宋" w:hAnsi="仿宋" w:eastAsia="仿宋" w:cs="仿宋"/>
          <w:sz w:val="32"/>
          <w:szCs w:val="32"/>
          <w:lang w:eastAsia="zh-CN"/>
        </w:rPr>
        <w:t>赤峰市建筑施工安全标准化示范工地</w:t>
      </w:r>
      <w:r>
        <w:rPr>
          <w:rFonts w:hint="eastAsia" w:ascii="仿宋" w:hAnsi="仿宋" w:eastAsia="仿宋" w:cs="仿宋"/>
          <w:sz w:val="32"/>
          <w:szCs w:val="32"/>
        </w:rPr>
        <w:t>（以下简称</w:t>
      </w:r>
      <w:r>
        <w:rPr>
          <w:rFonts w:hint="eastAsia" w:ascii="仿宋" w:hAnsi="仿宋" w:eastAsia="仿宋" w:cs="仿宋"/>
          <w:sz w:val="32"/>
          <w:szCs w:val="32"/>
          <w:lang w:eastAsia="zh-CN"/>
        </w:rPr>
        <w:t>市建筑安全标</w:t>
      </w:r>
      <w:r>
        <w:rPr>
          <w:rFonts w:hint="eastAsia" w:ascii="仿宋" w:hAnsi="仿宋" w:eastAsia="仿宋" w:cs="仿宋"/>
          <w:sz w:val="32"/>
          <w:szCs w:val="32"/>
        </w:rPr>
        <w:t>准</w:t>
      </w:r>
      <w:r>
        <w:rPr>
          <w:rFonts w:hint="eastAsia" w:ascii="仿宋" w:hAnsi="仿宋" w:eastAsia="仿宋" w:cs="仿宋"/>
          <w:sz w:val="32"/>
          <w:szCs w:val="32"/>
          <w:lang w:eastAsia="zh-CN"/>
        </w:rPr>
        <w:t>化示范工地</w:t>
      </w:r>
      <w:r>
        <w:rPr>
          <w:rFonts w:hint="eastAsia" w:ascii="仿宋" w:hAnsi="仿宋" w:eastAsia="仿宋" w:cs="仿宋"/>
          <w:sz w:val="32"/>
          <w:szCs w:val="32"/>
        </w:rPr>
        <w:t>）</w:t>
      </w:r>
      <w:r>
        <w:rPr>
          <w:rFonts w:hint="eastAsia" w:ascii="仿宋" w:hAnsi="仿宋" w:eastAsia="仿宋" w:cs="仿宋"/>
          <w:color w:val="auto"/>
          <w:kern w:val="0"/>
          <w:sz w:val="32"/>
          <w:szCs w:val="32"/>
          <w:lang w:val="en-US" w:eastAsia="zh-CN" w:bidi="ar"/>
        </w:rPr>
        <w:t>评选活动，</w:t>
      </w:r>
      <w:r>
        <w:rPr>
          <w:rFonts w:hint="eastAsia" w:ascii="仿宋" w:hAnsi="仿宋" w:eastAsia="仿宋" w:cs="仿宋"/>
          <w:sz w:val="32"/>
          <w:szCs w:val="32"/>
          <w:lang w:eastAsia="zh-CN"/>
        </w:rPr>
        <w:t>依据</w:t>
      </w:r>
      <w:r>
        <w:rPr>
          <w:rFonts w:hint="eastAsia" w:ascii="仿宋" w:hAnsi="仿宋" w:eastAsia="仿宋" w:cs="仿宋"/>
          <w:sz w:val="32"/>
          <w:szCs w:val="32"/>
        </w:rPr>
        <w:t>有关安全生产法律、法规和规范性文件，结合本市实际，制定本办法。</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市建筑安全标</w:t>
      </w:r>
      <w:r>
        <w:rPr>
          <w:rFonts w:hint="eastAsia" w:ascii="仿宋" w:hAnsi="仿宋" w:eastAsia="仿宋" w:cs="仿宋"/>
          <w:sz w:val="32"/>
          <w:szCs w:val="32"/>
        </w:rPr>
        <w:t>准</w:t>
      </w:r>
      <w:r>
        <w:rPr>
          <w:rFonts w:hint="eastAsia" w:ascii="仿宋" w:hAnsi="仿宋" w:eastAsia="仿宋" w:cs="仿宋"/>
          <w:sz w:val="32"/>
          <w:szCs w:val="32"/>
          <w:lang w:eastAsia="zh-CN"/>
        </w:rPr>
        <w:t>化示范工地</w:t>
      </w:r>
      <w:r>
        <w:rPr>
          <w:rFonts w:hint="eastAsia" w:ascii="仿宋" w:hAnsi="仿宋" w:eastAsia="仿宋" w:cs="仿宋"/>
          <w:sz w:val="32"/>
          <w:szCs w:val="32"/>
        </w:rPr>
        <w:t>是我市建筑施工安全、文明施工最高奖项，其施工过程安全生产管理和绿色、文明施工应达到市内先进水平，并产生较好的经济效益和社会效益。</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市建筑安全标</w:t>
      </w:r>
      <w:r>
        <w:rPr>
          <w:rFonts w:hint="eastAsia" w:ascii="仿宋" w:hAnsi="仿宋" w:eastAsia="仿宋" w:cs="仿宋"/>
          <w:sz w:val="32"/>
          <w:szCs w:val="32"/>
        </w:rPr>
        <w:t>准</w:t>
      </w:r>
      <w:r>
        <w:rPr>
          <w:rFonts w:hint="eastAsia" w:ascii="仿宋" w:hAnsi="仿宋" w:eastAsia="仿宋" w:cs="仿宋"/>
          <w:sz w:val="32"/>
          <w:szCs w:val="32"/>
          <w:lang w:eastAsia="zh-CN"/>
        </w:rPr>
        <w:t>化示范工地</w:t>
      </w:r>
      <w:r>
        <w:rPr>
          <w:rFonts w:hint="eastAsia" w:ascii="仿宋" w:hAnsi="仿宋" w:eastAsia="仿宋" w:cs="仿宋"/>
          <w:sz w:val="32"/>
          <w:szCs w:val="32"/>
        </w:rPr>
        <w:t>的评审工作由</w:t>
      </w:r>
      <w:r>
        <w:rPr>
          <w:rFonts w:hint="eastAsia" w:ascii="仿宋" w:hAnsi="仿宋" w:eastAsia="仿宋" w:cs="仿宋"/>
          <w:sz w:val="32"/>
          <w:szCs w:val="32"/>
          <w:lang w:eastAsia="zh-CN"/>
        </w:rPr>
        <w:t>赤峰市</w:t>
      </w:r>
      <w:r>
        <w:rPr>
          <w:rFonts w:hint="eastAsia" w:ascii="仿宋" w:hAnsi="仿宋" w:eastAsia="仿宋" w:cs="仿宋"/>
          <w:sz w:val="32"/>
          <w:szCs w:val="32"/>
        </w:rPr>
        <w:t>建筑业协会负责组织实施，并下设评审委员会。接受赤峰市住房和城乡建设局的业务指导。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赤峰市建筑业协会评审委员会负责审定工作，评审委员会下设办公室，负责</w:t>
      </w:r>
      <w:r>
        <w:rPr>
          <w:rFonts w:hint="eastAsia" w:ascii="仿宋" w:hAnsi="仿宋" w:eastAsia="仿宋" w:cs="仿宋"/>
          <w:sz w:val="32"/>
          <w:szCs w:val="32"/>
          <w:lang w:eastAsia="zh-CN"/>
        </w:rPr>
        <w:t>市建筑安全标</w:t>
      </w:r>
      <w:r>
        <w:rPr>
          <w:rFonts w:hint="eastAsia" w:ascii="仿宋" w:hAnsi="仿宋" w:eastAsia="仿宋" w:cs="仿宋"/>
          <w:sz w:val="32"/>
          <w:szCs w:val="32"/>
        </w:rPr>
        <w:t>准</w:t>
      </w:r>
      <w:r>
        <w:rPr>
          <w:rFonts w:hint="eastAsia" w:ascii="仿宋" w:hAnsi="仿宋" w:eastAsia="仿宋" w:cs="仿宋"/>
          <w:sz w:val="32"/>
          <w:szCs w:val="32"/>
          <w:lang w:eastAsia="zh-CN"/>
        </w:rPr>
        <w:t>化示范工地</w:t>
      </w:r>
      <w:r>
        <w:rPr>
          <w:rFonts w:hint="eastAsia" w:ascii="仿宋" w:hAnsi="仿宋" w:eastAsia="仿宋" w:cs="仿宋"/>
          <w:sz w:val="32"/>
          <w:szCs w:val="32"/>
        </w:rPr>
        <w:t>申报项目受理、组织</w:t>
      </w:r>
      <w:r>
        <w:rPr>
          <w:rFonts w:hint="eastAsia" w:ascii="仿宋" w:hAnsi="仿宋" w:eastAsia="仿宋" w:cs="仿宋"/>
          <w:sz w:val="32"/>
          <w:szCs w:val="32"/>
          <w:lang w:eastAsia="zh-CN"/>
        </w:rPr>
        <w:t>现场核查与评价</w:t>
      </w:r>
      <w:r>
        <w:rPr>
          <w:rFonts w:hint="eastAsia" w:ascii="仿宋" w:hAnsi="仿宋" w:eastAsia="仿宋" w:cs="仿宋"/>
          <w:sz w:val="32"/>
          <w:szCs w:val="32"/>
        </w:rPr>
        <w:t>等日常工作。</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四</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市建筑安全标</w:t>
      </w:r>
      <w:r>
        <w:rPr>
          <w:rFonts w:hint="eastAsia" w:ascii="仿宋" w:hAnsi="仿宋" w:eastAsia="仿宋" w:cs="仿宋"/>
          <w:sz w:val="32"/>
          <w:szCs w:val="32"/>
        </w:rPr>
        <w:t>准</w:t>
      </w:r>
      <w:r>
        <w:rPr>
          <w:rFonts w:hint="eastAsia" w:ascii="仿宋" w:hAnsi="仿宋" w:eastAsia="仿宋" w:cs="仿宋"/>
          <w:sz w:val="32"/>
          <w:szCs w:val="32"/>
          <w:lang w:eastAsia="zh-CN"/>
        </w:rPr>
        <w:t>化示范工地</w:t>
      </w:r>
      <w:r>
        <w:rPr>
          <w:rFonts w:hint="eastAsia" w:ascii="仿宋" w:hAnsi="仿宋" w:eastAsia="仿宋" w:cs="仿宋"/>
          <w:sz w:val="32"/>
          <w:szCs w:val="32"/>
        </w:rPr>
        <w:t>评选采用施工企业申报、专家现场</w:t>
      </w:r>
      <w:r>
        <w:rPr>
          <w:rFonts w:hint="eastAsia" w:ascii="仿宋" w:hAnsi="仿宋" w:eastAsia="仿宋" w:cs="仿宋"/>
          <w:sz w:val="32"/>
          <w:szCs w:val="32"/>
          <w:lang w:eastAsia="zh-CN"/>
        </w:rPr>
        <w:t>核查与评价</w:t>
      </w:r>
      <w:r>
        <w:rPr>
          <w:rFonts w:hint="eastAsia" w:ascii="仿宋" w:hAnsi="仿宋" w:eastAsia="仿宋" w:cs="仿宋"/>
          <w:sz w:val="32"/>
          <w:szCs w:val="32"/>
        </w:rPr>
        <w:t>、评审委员会审定和社会监督相结合的方式进行。现场</w:t>
      </w:r>
      <w:r>
        <w:rPr>
          <w:rFonts w:hint="eastAsia" w:ascii="仿宋" w:hAnsi="仿宋" w:eastAsia="仿宋" w:cs="仿宋"/>
          <w:sz w:val="32"/>
          <w:szCs w:val="32"/>
          <w:lang w:eastAsia="zh-CN"/>
        </w:rPr>
        <w:t>核查</w:t>
      </w:r>
      <w:r>
        <w:rPr>
          <w:rFonts w:hint="eastAsia" w:ascii="仿宋" w:hAnsi="仿宋" w:eastAsia="仿宋" w:cs="仿宋"/>
          <w:sz w:val="32"/>
          <w:szCs w:val="32"/>
          <w:lang w:val="en-US" w:eastAsia="zh-CN"/>
        </w:rPr>
        <w:t>和评价人员由赤峰市建筑业协会专家库中抽选。</w:t>
      </w:r>
    </w:p>
    <w:p>
      <w:pPr>
        <w:jc w:val="center"/>
        <w:rPr>
          <w:rFonts w:hint="eastAsia" w:ascii="黑体" w:hAnsi="黑体" w:eastAsia="黑体" w:cs="黑体"/>
          <w:b/>
          <w:sz w:val="32"/>
          <w:szCs w:val="32"/>
        </w:rPr>
      </w:pPr>
      <w:r>
        <w:rPr>
          <w:rFonts w:hint="eastAsia" w:ascii="黑体" w:hAnsi="黑体" w:eastAsia="黑体" w:cs="黑体"/>
          <w:b/>
          <w:sz w:val="32"/>
          <w:szCs w:val="32"/>
        </w:rPr>
        <w:t>第二章  申报条件</w:t>
      </w:r>
    </w:p>
    <w:p>
      <w:pPr>
        <w:ind w:firstLine="643" w:firstLineChars="200"/>
        <w:jc w:val="left"/>
        <w:rPr>
          <w:rFonts w:hint="eastAsia" w:ascii="仿宋" w:hAnsi="仿宋" w:eastAsia="仿宋" w:cs="仿宋"/>
          <w:sz w:val="32"/>
          <w:szCs w:val="32"/>
        </w:rPr>
      </w:pPr>
      <w:r>
        <w:rPr>
          <w:rFonts w:hint="eastAsia" w:ascii="仿宋" w:hAnsi="仿宋" w:eastAsia="仿宋" w:cs="仿宋"/>
          <w:b/>
          <w:sz w:val="32"/>
          <w:szCs w:val="32"/>
          <w:lang w:eastAsia="zh-CN"/>
        </w:rPr>
        <w:t>第五条</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 申报条件</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一、工程项目应具备的条件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1、取得施工许可证</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    2、建筑施工现场安全生产保证体系和安全生产管理制度健全，安全生产主体责任落实到位，安全生产足额投入；</w:t>
      </w:r>
    </w:p>
    <w:p>
      <w:pPr>
        <w:rPr>
          <w:rFonts w:hint="eastAsia" w:ascii="仿宋" w:hAnsi="仿宋" w:eastAsia="仿宋" w:cs="仿宋"/>
          <w:sz w:val="32"/>
          <w:szCs w:val="32"/>
          <w:lang w:eastAsia="zh-CN"/>
        </w:rPr>
      </w:pPr>
      <w:r>
        <w:rPr>
          <w:rFonts w:hint="eastAsia" w:ascii="仿宋" w:hAnsi="仿宋" w:eastAsia="仿宋" w:cs="仿宋"/>
          <w:sz w:val="32"/>
          <w:szCs w:val="32"/>
        </w:rPr>
        <w:t>     3、达到《中华人民共和国大气污染防治法》、《内蒙古自治区大气污染防治条例》和住房和城乡建设行政主管部门规定的建筑施工现场扬尘治理措施的相关要求</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4、施工企业项目部管理人员、工程建设监理部监理人员配置符合管理规定，项目建造师、专职安全生产管理人员必须持有《安全生产考核合格证书》和企业委派书，项目总监、监理人员必须持有与岗位相对应的执业资格证书，特种作业人员必须持有《建筑施工特种作业操作资格证书》，并人证相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5</w:t>
      </w:r>
      <w:r>
        <w:rPr>
          <w:rFonts w:hint="eastAsia" w:ascii="仿宋" w:hAnsi="仿宋" w:eastAsia="仿宋" w:cs="仿宋"/>
          <w:sz w:val="32"/>
          <w:szCs w:val="32"/>
        </w:rPr>
        <w:t>、编制《创建赤峰市建筑施工安全标准化示范工地工作方案》，实施建筑施工安全标准化管理；施工现场应设置符合标准的定型化安全防护设施；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、施工现场应有整治“三违行为”的有效措施，一线工人应依照操作规程作业；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7</w:t>
      </w:r>
      <w:r>
        <w:rPr>
          <w:rFonts w:hint="eastAsia" w:ascii="仿宋" w:hAnsi="仿宋" w:eastAsia="仿宋" w:cs="仿宋"/>
          <w:sz w:val="32"/>
          <w:szCs w:val="32"/>
        </w:rPr>
        <w:t>、施工现场应将企业定期安全生产检查记录和各级监管部门检查记录进行存档；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8</w:t>
      </w:r>
      <w:r>
        <w:rPr>
          <w:rFonts w:hint="eastAsia" w:ascii="仿宋" w:hAnsi="仿宋" w:eastAsia="仿宋" w:cs="仿宋"/>
          <w:sz w:val="32"/>
          <w:szCs w:val="32"/>
        </w:rPr>
        <w:t>、工程项目的施工全过程应按创建示范工地的相关要求和标准组织施工。</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二、施工企业应具备的条件</w:t>
      </w:r>
    </w:p>
    <w:p>
      <w:pPr>
        <w:rPr>
          <w:rFonts w:hint="eastAsia" w:ascii="仿宋" w:hAnsi="仿宋" w:eastAsia="仿宋" w:cs="仿宋"/>
          <w:sz w:val="32"/>
          <w:szCs w:val="32"/>
        </w:rPr>
      </w:pPr>
      <w:r>
        <w:rPr>
          <w:rFonts w:hint="eastAsia" w:ascii="仿宋" w:hAnsi="仿宋" w:eastAsia="仿宋" w:cs="仿宋"/>
          <w:sz w:val="32"/>
          <w:szCs w:val="32"/>
        </w:rPr>
        <w:t>     1、建筑施工企业应当成立以法定代表人为第一责任人的安全标准化工作机构，按照相关规定配备有关人员，明确工作目标，制定工作计划；</w:t>
      </w:r>
    </w:p>
    <w:p>
      <w:pPr>
        <w:rPr>
          <w:rFonts w:hint="eastAsia" w:ascii="仿宋" w:hAnsi="仿宋" w:eastAsia="仿宋" w:cs="仿宋"/>
          <w:sz w:val="32"/>
          <w:szCs w:val="32"/>
        </w:rPr>
      </w:pPr>
      <w:r>
        <w:rPr>
          <w:rFonts w:hint="eastAsia" w:ascii="仿宋" w:hAnsi="仿宋" w:eastAsia="仿宋" w:cs="仿宋"/>
          <w:sz w:val="32"/>
          <w:szCs w:val="32"/>
        </w:rPr>
        <w:t>     2、施工企业负责人、安全负责人必须持有《安全生产考核合格证书》，安全管理机构人员持证上岗、履职认真；</w:t>
      </w:r>
    </w:p>
    <w:p>
      <w:pPr>
        <w:rPr>
          <w:rFonts w:hint="eastAsia" w:ascii="仿宋" w:hAnsi="仿宋" w:eastAsia="仿宋" w:cs="仿宋"/>
          <w:sz w:val="32"/>
          <w:szCs w:val="32"/>
        </w:rPr>
      </w:pPr>
      <w:r>
        <w:rPr>
          <w:rFonts w:hint="eastAsia" w:ascii="仿宋" w:hAnsi="仿宋" w:eastAsia="仿宋" w:cs="仿宋"/>
          <w:sz w:val="32"/>
          <w:szCs w:val="32"/>
        </w:rPr>
        <w:t>     3、建筑施工企业应组织开展企业安全生产标准化工作；每年应依据《施工企业安全生产评价标准》（JGJ/T77）等开展自评工作，形成年度自评报告；</w:t>
      </w:r>
    </w:p>
    <w:p>
      <w:pPr>
        <w:rPr>
          <w:rFonts w:hint="eastAsia" w:ascii="仿宋" w:hAnsi="仿宋" w:eastAsia="仿宋" w:cs="仿宋"/>
          <w:sz w:val="32"/>
          <w:szCs w:val="32"/>
          <w:lang w:eastAsia="zh-CN"/>
        </w:rPr>
      </w:pPr>
      <w:r>
        <w:rPr>
          <w:rFonts w:hint="eastAsia" w:ascii="仿宋" w:hAnsi="仿宋" w:eastAsia="仿宋" w:cs="仿宋"/>
          <w:sz w:val="32"/>
          <w:szCs w:val="32"/>
        </w:rPr>
        <w:t>     4、施工企业对建设项目专项施工方案严格执行编制、审核、审批制度，应专家论证的必须进行专家论证</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5、施工企业安全生产管理机构每月对项目安全生产标准化工作检查不少于2次，并留存检查记录。</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六</w:t>
      </w:r>
      <w:r>
        <w:rPr>
          <w:rFonts w:hint="eastAsia" w:ascii="仿宋" w:hAnsi="仿宋" w:eastAsia="仿宋" w:cs="仿宋"/>
          <w:b/>
          <w:sz w:val="32"/>
          <w:szCs w:val="32"/>
        </w:rPr>
        <w:t>条</w:t>
      </w:r>
      <w:r>
        <w:rPr>
          <w:rFonts w:hint="eastAsia" w:ascii="仿宋" w:hAnsi="仿宋" w:eastAsia="仿宋" w:cs="仿宋"/>
          <w:sz w:val="32"/>
          <w:szCs w:val="32"/>
        </w:rPr>
        <w:t>  有下列情况之一的，不得申报：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一、工程项目未取得施工许可证；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二、建筑起重机械未进行产权备案、使用登记；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三、危险性较大的分部分项工程施工未编制专项方案或方案未审批，超过一定规模的危险性较大的分部分项工程专项施工方案未经专家论证，专项施工方案与施工现场不符，不按规定进行安全技术交底和验收；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四、施工现场被属地建筑安全监</w:t>
      </w:r>
      <w:r>
        <w:rPr>
          <w:rFonts w:hint="eastAsia" w:ascii="仿宋" w:hAnsi="仿宋" w:eastAsia="仿宋" w:cs="仿宋"/>
          <w:sz w:val="32"/>
          <w:szCs w:val="32"/>
          <w:lang w:eastAsia="zh-CN"/>
        </w:rPr>
        <w:t>管</w:t>
      </w:r>
      <w:r>
        <w:rPr>
          <w:rFonts w:hint="eastAsia" w:ascii="仿宋" w:hAnsi="仿宋" w:eastAsia="仿宋" w:cs="仿宋"/>
          <w:sz w:val="32"/>
          <w:szCs w:val="32"/>
        </w:rPr>
        <w:t>机构下达两次（含两次）以上暂停整改的；被自治区住建厅或市住建局检查下达停工整改或执法建议书的；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五、分包企业无安全生产许可证施工，总承包企业与分包企业未签订安全生产管理协议</w:t>
      </w:r>
      <w:r>
        <w:rPr>
          <w:rFonts w:hint="eastAsia" w:ascii="仿宋" w:hAnsi="仿宋" w:eastAsia="仿宋" w:cs="仿宋"/>
          <w:sz w:val="32"/>
          <w:szCs w:val="32"/>
          <w:lang w:eastAsia="zh-CN"/>
        </w:rPr>
        <w:t>。</w:t>
      </w:r>
    </w:p>
    <w:p>
      <w:pPr>
        <w:ind w:firstLine="2249" w:firstLineChars="700"/>
        <w:rPr>
          <w:rFonts w:hint="eastAsia" w:ascii="仿宋" w:hAnsi="仿宋" w:eastAsia="仿宋" w:cs="仿宋"/>
          <w:sz w:val="32"/>
          <w:szCs w:val="32"/>
          <w:lang w:eastAsia="zh-CN"/>
        </w:rPr>
      </w:pPr>
      <w:r>
        <w:rPr>
          <w:rFonts w:hint="eastAsia" w:ascii="黑体" w:hAnsi="黑体" w:eastAsia="黑体" w:cs="黑体"/>
          <w:b/>
          <w:bCs/>
          <w:sz w:val="32"/>
          <w:szCs w:val="32"/>
        </w:rPr>
        <w:t>第</w:t>
      </w:r>
      <w:r>
        <w:rPr>
          <w:rFonts w:hint="eastAsia" w:ascii="黑体" w:hAnsi="黑体" w:eastAsia="黑体" w:cs="黑体"/>
          <w:b/>
          <w:bCs/>
          <w:sz w:val="32"/>
          <w:szCs w:val="32"/>
          <w:lang w:eastAsia="zh-CN"/>
        </w:rPr>
        <w:t>三</w:t>
      </w:r>
      <w:r>
        <w:rPr>
          <w:rFonts w:hint="eastAsia" w:ascii="黑体" w:hAnsi="黑体" w:eastAsia="黑体" w:cs="黑体"/>
          <w:b/>
          <w:bCs/>
          <w:sz w:val="32"/>
          <w:szCs w:val="32"/>
        </w:rPr>
        <w:t xml:space="preserve">章   </w:t>
      </w:r>
      <w:r>
        <w:rPr>
          <w:rFonts w:hint="eastAsia" w:ascii="黑体" w:hAnsi="黑体" w:eastAsia="黑体" w:cs="黑体"/>
          <w:b/>
          <w:bCs/>
          <w:sz w:val="32"/>
          <w:szCs w:val="32"/>
          <w:lang w:eastAsia="zh-CN"/>
        </w:rPr>
        <w:t>评选</w:t>
      </w:r>
      <w:r>
        <w:rPr>
          <w:rFonts w:hint="eastAsia" w:ascii="黑体" w:hAnsi="黑体" w:eastAsia="黑体" w:cs="黑体"/>
          <w:b/>
          <w:bCs/>
          <w:sz w:val="32"/>
          <w:szCs w:val="32"/>
        </w:rPr>
        <w:t>范围和</w:t>
      </w:r>
      <w:r>
        <w:rPr>
          <w:rFonts w:hint="eastAsia" w:ascii="黑体" w:hAnsi="黑体" w:eastAsia="黑体" w:cs="黑体"/>
          <w:b/>
          <w:bCs/>
          <w:sz w:val="32"/>
          <w:szCs w:val="32"/>
          <w:lang w:eastAsia="zh-CN"/>
        </w:rPr>
        <w:t>规模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市建筑安全标</w:t>
      </w:r>
      <w:r>
        <w:rPr>
          <w:rFonts w:hint="eastAsia" w:ascii="仿宋" w:hAnsi="仿宋" w:eastAsia="仿宋" w:cs="仿宋"/>
          <w:sz w:val="32"/>
          <w:szCs w:val="32"/>
          <w:lang w:val="en-US" w:eastAsia="zh-CN"/>
        </w:rPr>
        <w:t>准</w:t>
      </w:r>
      <w:r>
        <w:rPr>
          <w:rFonts w:hint="eastAsia" w:ascii="仿宋" w:hAnsi="仿宋" w:eastAsia="仿宋" w:cs="仿宋"/>
          <w:sz w:val="32"/>
          <w:szCs w:val="32"/>
          <w:lang w:eastAsia="zh-CN"/>
        </w:rPr>
        <w:t>化示范工地</w:t>
      </w:r>
      <w:r>
        <w:rPr>
          <w:rFonts w:hint="eastAsia" w:ascii="仿宋" w:hAnsi="仿宋" w:eastAsia="仿宋" w:cs="仿宋"/>
          <w:sz w:val="32"/>
          <w:szCs w:val="32"/>
        </w:rPr>
        <w:t>评选范围</w:t>
      </w:r>
      <w:r>
        <w:rPr>
          <w:rFonts w:hint="eastAsia" w:ascii="仿宋" w:hAnsi="仿宋" w:eastAsia="仿宋" w:cs="仿宋"/>
          <w:sz w:val="32"/>
          <w:szCs w:val="32"/>
          <w:lang w:eastAsia="zh-CN"/>
        </w:rPr>
        <w:t>为</w:t>
      </w:r>
      <w:r>
        <w:rPr>
          <w:rFonts w:hint="eastAsia" w:ascii="仿宋" w:hAnsi="仿宋" w:eastAsia="仿宋" w:cs="仿宋"/>
          <w:sz w:val="32"/>
          <w:szCs w:val="32"/>
        </w:rPr>
        <w:t>赤峰市建筑业协会会员单位在赤峰市行政区域内承建的房屋建筑和市政基础设施工程新建、改建、扩建项目。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w:t>
      </w:r>
      <w:r>
        <w:rPr>
          <w:rFonts w:hint="eastAsia" w:ascii="仿宋" w:hAnsi="仿宋" w:eastAsia="仿宋" w:cs="仿宋"/>
          <w:sz w:val="32"/>
          <w:szCs w:val="32"/>
          <w:lang w:eastAsia="zh-CN"/>
        </w:rPr>
        <w:t>市建筑安全标</w:t>
      </w:r>
      <w:r>
        <w:rPr>
          <w:rFonts w:hint="eastAsia" w:ascii="仿宋" w:hAnsi="仿宋" w:eastAsia="仿宋" w:cs="仿宋"/>
          <w:sz w:val="32"/>
          <w:szCs w:val="32"/>
          <w:lang w:val="en-US" w:eastAsia="zh-CN"/>
        </w:rPr>
        <w:t>准</w:t>
      </w:r>
      <w:r>
        <w:rPr>
          <w:rFonts w:hint="eastAsia" w:ascii="仿宋" w:hAnsi="仿宋" w:eastAsia="仿宋" w:cs="仿宋"/>
          <w:sz w:val="32"/>
          <w:szCs w:val="32"/>
          <w:lang w:eastAsia="zh-CN"/>
        </w:rPr>
        <w:t>化示范工地</w:t>
      </w:r>
      <w:r>
        <w:rPr>
          <w:rFonts w:hint="eastAsia" w:ascii="仿宋" w:hAnsi="仿宋" w:eastAsia="仿宋" w:cs="仿宋"/>
          <w:sz w:val="32"/>
          <w:szCs w:val="32"/>
        </w:rPr>
        <w:t xml:space="preserve">”的规模应符合下列条件：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申报对象应为同一项目同期建设内容（同一标段不允许拆分申报）；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"https://baike.baidu.com/item/%E6%88%BF%E5%B1%8B%E5%BB%BA%E7%AD%91%E5%B7%A5%E7%A8%8B/8195574" \t "_blank"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房屋建筑工程</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项目，单位工程建筑面积应在3000平方米以上；群体工程的建筑面积应在8000平方米以上；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（三）市政基础设施工程项目，造价应在500万元以上，且工期在2个月以上；</w:t>
      </w:r>
    </w:p>
    <w:p>
      <w:pPr>
        <w:ind w:firstLine="640" w:firstLineChars="200"/>
        <w:rPr>
          <w:rFonts w:hint="eastAsia" w:ascii="仿宋" w:hAnsi="仿宋" w:eastAsia="仿宋" w:cs="仿宋"/>
          <w:b/>
          <w:bCs w:val="0"/>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旗县地区在创安全标化方面成绩突出、社会效益明显的工程规模标准可适当下调，但调幅不超过30%。 </w:t>
      </w:r>
    </w:p>
    <w:p>
      <w:pPr>
        <w:jc w:val="center"/>
        <w:rPr>
          <w:rFonts w:hint="eastAsia" w:ascii="仿宋" w:hAnsi="仿宋" w:eastAsia="仿宋" w:cs="仿宋"/>
          <w:b/>
          <w:bCs w:val="0"/>
          <w:sz w:val="32"/>
          <w:szCs w:val="32"/>
        </w:rPr>
      </w:pPr>
      <w:r>
        <w:rPr>
          <w:rFonts w:hint="eastAsia" w:ascii="黑体" w:hAnsi="黑体" w:eastAsia="黑体" w:cs="黑体"/>
          <w:b/>
          <w:bCs w:val="0"/>
          <w:sz w:val="32"/>
          <w:szCs w:val="32"/>
        </w:rPr>
        <w:t>第</w:t>
      </w:r>
      <w:r>
        <w:rPr>
          <w:rFonts w:hint="eastAsia" w:ascii="黑体" w:hAnsi="黑体" w:eastAsia="黑体" w:cs="黑体"/>
          <w:b/>
          <w:bCs w:val="0"/>
          <w:sz w:val="32"/>
          <w:szCs w:val="32"/>
          <w:lang w:eastAsia="zh-CN"/>
        </w:rPr>
        <w:t>四</w:t>
      </w:r>
      <w:r>
        <w:rPr>
          <w:rFonts w:hint="eastAsia" w:ascii="黑体" w:hAnsi="黑体" w:eastAsia="黑体" w:cs="黑体"/>
          <w:b/>
          <w:bCs w:val="0"/>
          <w:sz w:val="32"/>
          <w:szCs w:val="32"/>
        </w:rPr>
        <w:t>章  申报材料</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九</w:t>
      </w:r>
      <w:r>
        <w:rPr>
          <w:rFonts w:hint="eastAsia" w:ascii="仿宋" w:hAnsi="仿宋" w:eastAsia="仿宋" w:cs="仿宋"/>
          <w:b/>
          <w:sz w:val="32"/>
          <w:szCs w:val="32"/>
        </w:rPr>
        <w:t>条</w:t>
      </w:r>
      <w:r>
        <w:rPr>
          <w:rFonts w:hint="eastAsia" w:ascii="仿宋" w:hAnsi="仿宋" w:eastAsia="仿宋" w:cs="仿宋"/>
          <w:sz w:val="32"/>
          <w:szCs w:val="32"/>
        </w:rPr>
        <w:t>  创建赤峰市建筑施工安全标准化示范工地申报材料包括以下内容：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申报材料一</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1、《赤峰市建筑施工安全标准化示范工地创建申报表》（见附件</w:t>
      </w:r>
      <w:r>
        <w:rPr>
          <w:rFonts w:hint="eastAsia" w:ascii="仿宋" w:hAnsi="仿宋" w:eastAsia="仿宋" w:cs="仿宋"/>
          <w:sz w:val="32"/>
          <w:szCs w:val="32"/>
          <w:lang w:val="en-US" w:eastAsia="zh-CN"/>
        </w:rPr>
        <w:t>二</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2、工程项目施工许可证、施工中标通知书、监理中标通知书；若项目班子和监理人员有变动的，需提供人员变更手续（施工许可证、</w:t>
      </w:r>
      <w:bookmarkStart w:id="0" w:name="_GoBack"/>
      <w:bookmarkEnd w:id="0"/>
      <w:r>
        <w:rPr>
          <w:rFonts w:hint="eastAsia" w:ascii="仿宋" w:hAnsi="仿宋" w:eastAsia="仿宋" w:cs="仿宋"/>
          <w:sz w:val="32"/>
          <w:szCs w:val="32"/>
        </w:rPr>
        <w:t>中标通知书中的工程名称、项目负责人、总监理工程师必须一致）；</w:t>
      </w:r>
    </w:p>
    <w:p>
      <w:pPr>
        <w:pStyle w:val="2"/>
        <w:spacing w:line="240"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3、承诺书；</w:t>
      </w:r>
    </w:p>
    <w:p>
      <w:pPr>
        <w:pStyle w:val="2"/>
        <w:spacing w:line="240" w:lineRule="atLeast"/>
        <w:ind w:firstLine="640" w:firstLineChars="200"/>
        <w:rPr>
          <w:rFonts w:hint="eastAsia" w:ascii="仿宋" w:hAnsi="仿宋" w:eastAsia="仿宋" w:cs="仿宋"/>
          <w:b/>
          <w:bCs/>
          <w:color w:val="FF0000"/>
          <w:sz w:val="32"/>
          <w:szCs w:val="32"/>
          <w:u w:val="single"/>
          <w:lang w:val="en-US" w:eastAsia="zh-CN"/>
        </w:rPr>
      </w:pPr>
      <w:r>
        <w:rPr>
          <w:rFonts w:hint="eastAsia" w:ascii="仿宋" w:hAnsi="仿宋" w:eastAsia="仿宋" w:cs="仿宋"/>
          <w:kern w:val="2"/>
          <w:sz w:val="32"/>
          <w:szCs w:val="32"/>
          <w:lang w:val="en-US" w:eastAsia="zh-CN" w:bidi="ar-SA"/>
        </w:rPr>
        <w:t>4、事故情况证明;</w:t>
      </w:r>
      <w:r>
        <w:rPr>
          <w:rFonts w:hint="eastAsia" w:ascii="仿宋" w:hAnsi="仿宋" w:eastAsia="仿宋" w:cs="仿宋"/>
          <w:b/>
          <w:bCs/>
          <w:color w:val="FF0000"/>
          <w:sz w:val="32"/>
          <w:szCs w:val="32"/>
          <w:u w:val="none"/>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创建示范工地计划书；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6</w:t>
      </w:r>
      <w:r>
        <w:rPr>
          <w:rFonts w:hint="eastAsia" w:ascii="仿宋" w:hAnsi="仿宋" w:eastAsia="仿宋" w:cs="仿宋"/>
          <w:sz w:val="32"/>
          <w:szCs w:val="32"/>
        </w:rPr>
        <w:t>、创建示范工地实施方案；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7</w:t>
      </w:r>
      <w:r>
        <w:rPr>
          <w:rFonts w:hint="eastAsia" w:ascii="仿宋" w:hAnsi="仿宋" w:eastAsia="仿宋" w:cs="仿宋"/>
          <w:sz w:val="32"/>
          <w:szCs w:val="32"/>
        </w:rPr>
        <w:t>、扬尘治理方案；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8</w:t>
      </w:r>
      <w:r>
        <w:rPr>
          <w:rFonts w:hint="eastAsia" w:ascii="仿宋" w:hAnsi="仿宋" w:eastAsia="仿宋" w:cs="仿宋"/>
          <w:sz w:val="32"/>
          <w:szCs w:val="32"/>
        </w:rPr>
        <w:t>、反应施工进度的照片。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申报材料二</w:t>
      </w:r>
      <w:r>
        <w:rPr>
          <w:rFonts w:hint="eastAsia" w:ascii="仿宋" w:hAnsi="仿宋" w:eastAsia="仿宋" w:cs="仿宋"/>
          <w:sz w:val="32"/>
          <w:szCs w:val="32"/>
          <w:lang w:eastAsia="zh-CN"/>
        </w:rPr>
        <w:t>（现场核查时提交给专家组）</w:t>
      </w:r>
      <w:r>
        <w:rPr>
          <w:rFonts w:hint="eastAsia" w:ascii="仿宋" w:hAnsi="仿宋" w:eastAsia="仿宋" w:cs="仿宋"/>
          <w:sz w:val="32"/>
          <w:szCs w:val="32"/>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工程项目所在地建筑施工安全监督机构对各施工阶段按《建筑施工安全检查标准》（JGJ59）或《市政工程施工安全检查标准》（CJJ/T275）检查的建筑施工安全检查评分汇总表；</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工程项目月度安全标准化自评表；</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3、施工企业按照《建筑施工安全检查标准》（JGJ59）或《市政工程施工安全检查标准》（CJJ/T275）要求拍摄反映施工全过程的影像资料（照片、光碟）；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申报项目所采取的安全标准化措施和成果</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拟申报内蒙古自治区建筑施工安全标准化示范工地的项目，按《内蒙古自治区建筑施工安全标准化示范工地评选办法》（内建建（2013）666号）的要求提交</w:t>
      </w:r>
      <w:r>
        <w:rPr>
          <w:rFonts w:hint="eastAsia" w:ascii="仿宋" w:hAnsi="仿宋" w:eastAsia="仿宋" w:cs="仿宋"/>
          <w:sz w:val="32"/>
          <w:szCs w:val="32"/>
          <w:lang w:eastAsia="zh-CN"/>
        </w:rPr>
        <w:t>纸质版</w:t>
      </w:r>
      <w:r>
        <w:rPr>
          <w:rFonts w:hint="eastAsia" w:ascii="仿宋" w:hAnsi="仿宋" w:eastAsia="仿宋" w:cs="仿宋"/>
          <w:sz w:val="32"/>
          <w:szCs w:val="32"/>
        </w:rPr>
        <w:t>申报材料</w:t>
      </w:r>
      <w:r>
        <w:rPr>
          <w:rFonts w:hint="eastAsia" w:ascii="仿宋" w:hAnsi="仿宋" w:eastAsia="仿宋" w:cs="仿宋"/>
          <w:sz w:val="32"/>
          <w:szCs w:val="32"/>
          <w:lang w:eastAsia="zh-CN"/>
        </w:rPr>
        <w:t>。</w:t>
      </w:r>
    </w:p>
    <w:p>
      <w:pPr>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eastAsia="zh-CN"/>
        </w:rPr>
        <w:t>五</w:t>
      </w:r>
      <w:r>
        <w:rPr>
          <w:rFonts w:hint="eastAsia" w:ascii="黑体" w:hAnsi="黑体" w:eastAsia="黑体" w:cs="黑体"/>
          <w:b/>
          <w:sz w:val="32"/>
          <w:szCs w:val="32"/>
        </w:rPr>
        <w:t>章  申报及评选程序</w:t>
      </w:r>
    </w:p>
    <w:p>
      <w:pPr>
        <w:numPr>
          <w:ilvl w:val="0"/>
          <w:numId w:val="1"/>
        </w:numPr>
        <w:ind w:left="-13" w:leftChars="0" w:firstLine="643" w:firstLineChars="0"/>
        <w:rPr>
          <w:rFonts w:hint="eastAsia" w:ascii="仿宋" w:hAnsi="仿宋" w:eastAsia="仿宋" w:cs="仿宋"/>
          <w:color w:val="auto"/>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由于申报安全标准化建设工地的项目施工进度不一，</w:t>
      </w:r>
      <w:r>
        <w:rPr>
          <w:rFonts w:hint="eastAsia" w:ascii="仿宋" w:hAnsi="仿宋" w:eastAsia="仿宋" w:cs="仿宋"/>
          <w:sz w:val="32"/>
          <w:szCs w:val="32"/>
          <w:lang w:eastAsia="zh-CN"/>
        </w:rPr>
        <w:t>房屋建筑工程</w:t>
      </w:r>
      <w:r>
        <w:rPr>
          <w:rFonts w:hint="eastAsia" w:ascii="仿宋" w:hAnsi="仿宋" w:eastAsia="仿宋" w:cs="仿宋"/>
          <w:sz w:val="32"/>
          <w:szCs w:val="32"/>
        </w:rPr>
        <w:t>应在工程项目主体</w:t>
      </w:r>
      <w:r>
        <w:rPr>
          <w:rFonts w:hint="eastAsia" w:ascii="仿宋" w:hAnsi="仿宋" w:eastAsia="仿宋" w:cs="仿宋"/>
          <w:sz w:val="32"/>
          <w:szCs w:val="32"/>
          <w:lang w:eastAsia="zh-CN"/>
        </w:rPr>
        <w:t>施工完成</w:t>
      </w:r>
      <w:r>
        <w:rPr>
          <w:rFonts w:hint="eastAsia" w:ascii="仿宋" w:hAnsi="仿宋" w:eastAsia="仿宋" w:cs="仿宋"/>
          <w:sz w:val="32"/>
          <w:szCs w:val="32"/>
          <w:lang w:val="en-US" w:eastAsia="zh-CN"/>
        </w:rPr>
        <w:t>50%至</w:t>
      </w:r>
      <w:r>
        <w:rPr>
          <w:rFonts w:hint="eastAsia" w:ascii="仿宋" w:hAnsi="仿宋" w:eastAsia="仿宋" w:cs="仿宋"/>
          <w:sz w:val="32"/>
          <w:szCs w:val="32"/>
        </w:rPr>
        <w:t>封顶</w:t>
      </w:r>
      <w:r>
        <w:rPr>
          <w:rFonts w:hint="eastAsia" w:ascii="仿宋" w:hAnsi="仿宋" w:eastAsia="仿宋" w:cs="仿宋"/>
          <w:sz w:val="32"/>
          <w:szCs w:val="32"/>
          <w:lang w:eastAsia="zh-CN"/>
        </w:rPr>
        <w:t>前、市政工程应在完成工程量的50%至80%期间向赤峰市</w:t>
      </w:r>
      <w:r>
        <w:rPr>
          <w:rFonts w:hint="eastAsia" w:ascii="仿宋" w:hAnsi="仿宋" w:eastAsia="仿宋" w:cs="仿宋"/>
          <w:sz w:val="32"/>
          <w:szCs w:val="32"/>
        </w:rPr>
        <w:t>建筑业协会</w:t>
      </w:r>
      <w:r>
        <w:rPr>
          <w:rFonts w:hint="eastAsia" w:ascii="仿宋" w:hAnsi="仿宋" w:eastAsia="仿宋" w:cs="仿宋"/>
          <w:sz w:val="32"/>
          <w:szCs w:val="32"/>
          <w:lang w:eastAsia="zh-CN"/>
        </w:rPr>
        <w:t>申报并</w:t>
      </w:r>
      <w:r>
        <w:rPr>
          <w:rFonts w:hint="eastAsia" w:ascii="仿宋" w:hAnsi="仿宋" w:eastAsia="仿宋" w:cs="仿宋"/>
          <w:sz w:val="32"/>
          <w:szCs w:val="32"/>
        </w:rPr>
        <w:t>提出</w:t>
      </w:r>
      <w:r>
        <w:rPr>
          <w:rFonts w:hint="eastAsia" w:ascii="仿宋" w:hAnsi="仿宋" w:eastAsia="仿宋" w:cs="仿宋"/>
          <w:sz w:val="32"/>
          <w:szCs w:val="32"/>
          <w:lang w:eastAsia="zh-CN"/>
        </w:rPr>
        <w:t>现场核查</w:t>
      </w:r>
      <w:r>
        <w:rPr>
          <w:rFonts w:hint="eastAsia" w:ascii="仿宋" w:hAnsi="仿宋" w:eastAsia="仿宋" w:cs="仿宋"/>
          <w:sz w:val="32"/>
          <w:szCs w:val="32"/>
        </w:rPr>
        <w:t>申请，</w:t>
      </w:r>
      <w:r>
        <w:rPr>
          <w:rFonts w:hint="eastAsia" w:ascii="仿宋" w:hAnsi="仿宋" w:eastAsia="仿宋" w:cs="仿宋"/>
          <w:color w:val="auto"/>
          <w:sz w:val="32"/>
          <w:szCs w:val="32"/>
        </w:rPr>
        <w:t>由协会组织专家对申报的项目进行</w:t>
      </w:r>
      <w:r>
        <w:rPr>
          <w:rFonts w:hint="eastAsia" w:ascii="仿宋" w:hAnsi="仿宋" w:eastAsia="仿宋" w:cs="仿宋"/>
          <w:color w:val="auto"/>
          <w:sz w:val="32"/>
          <w:szCs w:val="32"/>
          <w:lang w:eastAsia="zh-CN"/>
        </w:rPr>
        <w:t>现场核查</w:t>
      </w:r>
      <w:r>
        <w:rPr>
          <w:rFonts w:hint="eastAsia" w:ascii="仿宋" w:hAnsi="仿宋" w:eastAsia="仿宋" w:cs="仿宋"/>
          <w:color w:val="auto"/>
          <w:sz w:val="32"/>
          <w:szCs w:val="32"/>
        </w:rPr>
        <w:t>、评价。</w:t>
      </w:r>
    </w:p>
    <w:p>
      <w:pPr>
        <w:numPr>
          <w:ilvl w:val="0"/>
          <w:numId w:val="1"/>
        </w:numPr>
        <w:ind w:left="-13" w:leftChars="0" w:firstLine="643" w:firstLineChars="0"/>
        <w:rPr>
          <w:rFonts w:hint="eastAsia" w:ascii="仿宋" w:hAnsi="仿宋" w:eastAsia="仿宋" w:cs="仿宋"/>
          <w:color w:val="auto"/>
          <w:sz w:val="32"/>
          <w:szCs w:val="32"/>
        </w:rPr>
      </w:pPr>
      <w:r>
        <w:rPr>
          <w:rFonts w:hint="eastAsia" w:ascii="仿宋" w:hAnsi="仿宋" w:eastAsia="仿宋" w:cs="仿宋"/>
          <w:color w:val="auto"/>
          <w:sz w:val="32"/>
          <w:szCs w:val="32"/>
        </w:rPr>
        <w:t>申</w:t>
      </w:r>
      <w:r>
        <w:rPr>
          <w:rFonts w:hint="eastAsia" w:ascii="仿宋" w:hAnsi="仿宋" w:eastAsia="仿宋" w:cs="仿宋"/>
          <w:color w:val="auto"/>
          <w:sz w:val="32"/>
          <w:szCs w:val="32"/>
          <w:lang w:eastAsia="zh-CN"/>
        </w:rPr>
        <w:t>报</w:t>
      </w:r>
      <w:r>
        <w:rPr>
          <w:rFonts w:hint="eastAsia" w:ascii="仿宋" w:hAnsi="仿宋" w:eastAsia="仿宋" w:cs="仿宋"/>
          <w:color w:val="auto"/>
          <w:sz w:val="32"/>
          <w:szCs w:val="32"/>
        </w:rPr>
        <w:t>材料初审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工程所在地住房和城乡建设行政主管部门依照本办法对申请材料进行初审（申报项目为赤峰市住建局直接监管的工程，由赤峰市建设工程质量安全技术服务中心进行初审），对符合条件的工程在《</w:t>
      </w:r>
      <w:r>
        <w:rPr>
          <w:rFonts w:hint="eastAsia" w:ascii="仿宋" w:hAnsi="仿宋" w:eastAsia="仿宋" w:cs="仿宋"/>
          <w:color w:val="auto"/>
          <w:sz w:val="32"/>
          <w:szCs w:val="32"/>
          <w:lang w:eastAsia="zh-CN"/>
        </w:rPr>
        <w:t>赤峰市建筑施工安全标准化示范工地</w:t>
      </w:r>
      <w:r>
        <w:rPr>
          <w:rFonts w:hint="eastAsia" w:ascii="仿宋" w:hAnsi="仿宋" w:eastAsia="仿宋" w:cs="仿宋"/>
          <w:color w:val="auto"/>
          <w:sz w:val="32"/>
          <w:szCs w:val="32"/>
        </w:rPr>
        <w:t>申</w:t>
      </w:r>
      <w:r>
        <w:rPr>
          <w:rFonts w:hint="eastAsia" w:ascii="仿宋" w:hAnsi="仿宋" w:eastAsia="仿宋" w:cs="仿宋"/>
          <w:color w:val="auto"/>
          <w:sz w:val="32"/>
          <w:szCs w:val="32"/>
          <w:lang w:val="en-US" w:eastAsia="zh-CN"/>
        </w:rPr>
        <w:t>报</w:t>
      </w:r>
      <w:r>
        <w:rPr>
          <w:rFonts w:hint="eastAsia" w:ascii="仿宋" w:hAnsi="仿宋" w:eastAsia="仿宋" w:cs="仿宋"/>
          <w:color w:val="auto"/>
          <w:sz w:val="32"/>
          <w:szCs w:val="32"/>
        </w:rPr>
        <w:t>表》中签署具体推荐意见并加盖公章。对不符合条件的予以退回。</w:t>
      </w:r>
    </w:p>
    <w:p>
      <w:pP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第十二条</w:t>
      </w:r>
      <w:r>
        <w:rPr>
          <w:rFonts w:hint="eastAsia" w:ascii="仿宋" w:hAnsi="仿宋" w:eastAsia="仿宋" w:cs="仿宋"/>
          <w:color w:val="auto"/>
          <w:sz w:val="32"/>
          <w:szCs w:val="32"/>
          <w:lang w:val="en-US" w:eastAsia="zh-CN"/>
        </w:rPr>
        <w:t xml:space="preserve">  </w:t>
      </w:r>
      <w:r>
        <w:rPr>
          <w:rFonts w:hint="eastAsia" w:ascii="仿宋" w:hAnsi="仿宋" w:eastAsia="仿宋"/>
          <w:color w:val="auto"/>
          <w:sz w:val="32"/>
          <w:szCs w:val="32"/>
        </w:rPr>
        <w:t>申</w:t>
      </w:r>
      <w:r>
        <w:rPr>
          <w:rFonts w:hint="eastAsia" w:ascii="仿宋" w:hAnsi="仿宋" w:eastAsia="仿宋"/>
          <w:color w:val="auto"/>
          <w:sz w:val="32"/>
          <w:szCs w:val="32"/>
          <w:lang w:eastAsia="zh-CN"/>
        </w:rPr>
        <w:t>报</w:t>
      </w:r>
      <w:r>
        <w:rPr>
          <w:rFonts w:hint="eastAsia" w:ascii="仿宋" w:hAnsi="仿宋" w:eastAsia="仿宋"/>
          <w:color w:val="auto"/>
          <w:sz w:val="32"/>
          <w:szCs w:val="32"/>
        </w:rPr>
        <w:t>材料复审：</w:t>
      </w:r>
      <w:r>
        <w:rPr>
          <w:rFonts w:hint="eastAsia" w:ascii="仿宋" w:hAnsi="仿宋" w:eastAsia="仿宋" w:cs="仿宋"/>
          <w:color w:val="auto"/>
          <w:sz w:val="32"/>
          <w:szCs w:val="32"/>
        </w:rPr>
        <w:t>评审委员会办公室依照本办法对申</w:t>
      </w:r>
      <w:r>
        <w:rPr>
          <w:rFonts w:hint="eastAsia" w:ascii="仿宋" w:hAnsi="仿宋" w:eastAsia="仿宋" w:cs="仿宋"/>
          <w:color w:val="auto"/>
          <w:sz w:val="32"/>
          <w:szCs w:val="32"/>
          <w:lang w:eastAsia="zh-CN"/>
        </w:rPr>
        <w:t>报</w:t>
      </w:r>
      <w:r>
        <w:rPr>
          <w:rFonts w:hint="eastAsia" w:ascii="仿宋" w:hAnsi="仿宋" w:eastAsia="仿宋" w:cs="仿宋"/>
          <w:color w:val="auto"/>
          <w:sz w:val="32"/>
          <w:szCs w:val="32"/>
        </w:rPr>
        <w:t>材料进行复审，复审不合格的，予以退回，复审合格的，</w:t>
      </w:r>
      <w:r>
        <w:rPr>
          <w:rFonts w:hint="eastAsia" w:ascii="仿宋" w:hAnsi="仿宋" w:eastAsia="仿宋" w:cs="仿宋"/>
          <w:color w:val="auto"/>
          <w:sz w:val="32"/>
          <w:szCs w:val="32"/>
          <w:lang w:eastAsia="zh-CN"/>
        </w:rPr>
        <w:t>组织专家现场核</w:t>
      </w:r>
      <w:r>
        <w:rPr>
          <w:rFonts w:hint="eastAsia" w:ascii="仿宋" w:hAnsi="仿宋" w:eastAsia="仿宋" w:cs="仿宋"/>
          <w:color w:val="auto"/>
          <w:sz w:val="32"/>
          <w:szCs w:val="32"/>
        </w:rPr>
        <w:t>查</w:t>
      </w:r>
      <w:r>
        <w:rPr>
          <w:rFonts w:hint="eastAsia" w:ascii="仿宋" w:hAnsi="仿宋" w:eastAsia="仿宋" w:cs="仿宋"/>
          <w:color w:val="auto"/>
          <w:sz w:val="32"/>
          <w:szCs w:val="32"/>
          <w:lang w:eastAsia="zh-CN"/>
        </w:rPr>
        <w:t>与评价</w:t>
      </w:r>
      <w:r>
        <w:rPr>
          <w:rFonts w:hint="eastAsia" w:ascii="仿宋" w:hAnsi="仿宋" w:eastAsia="仿宋" w:cs="仿宋"/>
          <w:color w:val="auto"/>
          <w:sz w:val="32"/>
          <w:szCs w:val="32"/>
        </w:rPr>
        <w:t>。</w:t>
      </w:r>
    </w:p>
    <w:p>
      <w:pP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第十三条</w:t>
      </w:r>
      <w:r>
        <w:rPr>
          <w:rFonts w:hint="eastAsia" w:ascii="仿宋" w:hAnsi="仿宋" w:eastAsia="仿宋" w:cs="仿宋"/>
          <w:color w:val="auto"/>
          <w:sz w:val="32"/>
          <w:szCs w:val="32"/>
          <w:lang w:val="en-US" w:eastAsia="zh-CN"/>
        </w:rPr>
        <w:t xml:space="preserve">  现场核查：</w:t>
      </w:r>
      <w:r>
        <w:rPr>
          <w:rFonts w:hint="eastAsia" w:ascii="仿宋" w:hAnsi="仿宋" w:eastAsia="仿宋" w:cs="仿宋"/>
          <w:color w:val="auto"/>
          <w:sz w:val="32"/>
          <w:szCs w:val="32"/>
        </w:rPr>
        <w:t>评审委员会办公室</w:t>
      </w:r>
      <w:r>
        <w:rPr>
          <w:rFonts w:hint="eastAsia" w:ascii="仿宋" w:hAnsi="仿宋" w:eastAsia="仿宋" w:cs="仿宋"/>
          <w:color w:val="auto"/>
          <w:sz w:val="32"/>
          <w:szCs w:val="32"/>
          <w:lang w:eastAsia="zh-CN"/>
        </w:rPr>
        <w:t>收到申请资料后</w:t>
      </w:r>
      <w:r>
        <w:rPr>
          <w:rFonts w:hint="eastAsia" w:ascii="仿宋" w:hAnsi="仿宋" w:eastAsia="仿宋" w:cs="仿宋"/>
          <w:color w:val="auto"/>
          <w:sz w:val="32"/>
          <w:szCs w:val="32"/>
          <w:lang w:val="en-US" w:eastAsia="zh-CN"/>
        </w:rPr>
        <w:t>组织专家进行施工现场核查。</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现场核查流程：</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1、听取施工单位工程实施情况的汇报;</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2、现场检查工程实施情况;</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3、查验资料;</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4、专家讲评;</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5、提交专家现场核查意见。</w:t>
      </w:r>
    </w:p>
    <w:p>
      <w:pPr>
        <w:pStyle w:val="2"/>
        <w:spacing w:line="240" w:lineRule="atLeast"/>
        <w:ind w:firstLine="600"/>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第十四条</w:t>
      </w:r>
      <w:r>
        <w:rPr>
          <w:rFonts w:hint="eastAsia" w:ascii="仿宋" w:hAnsi="仿宋" w:eastAsia="仿宋" w:cs="仿宋"/>
          <w:color w:val="auto"/>
          <w:kern w:val="2"/>
          <w:sz w:val="32"/>
          <w:szCs w:val="32"/>
          <w:lang w:val="en-US" w:eastAsia="zh-CN" w:bidi="ar-SA"/>
        </w:rPr>
        <w:t xml:space="preserve"> 根据核查组核查结果每年至少召开一次评审会，通过评议，确定获奖名单。</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现场</w:t>
      </w:r>
      <w:r>
        <w:rPr>
          <w:rFonts w:hint="eastAsia" w:ascii="仿宋" w:hAnsi="仿宋" w:eastAsia="仿宋" w:cs="仿宋"/>
          <w:sz w:val="32"/>
          <w:szCs w:val="32"/>
          <w:lang w:eastAsia="zh-CN"/>
        </w:rPr>
        <w:t>核查与评价</w:t>
      </w:r>
      <w:r>
        <w:rPr>
          <w:rFonts w:hint="eastAsia" w:ascii="仿宋" w:hAnsi="仿宋" w:eastAsia="仿宋" w:cs="仿宋"/>
          <w:sz w:val="32"/>
          <w:szCs w:val="32"/>
        </w:rPr>
        <w:t>将按照《建筑施工安全检查标准》（JGJ59）或《市政工程施工安全检查标准》（CJJ/T275）进行评分。评分汇总表分值</w:t>
      </w:r>
      <w:r>
        <w:rPr>
          <w:rFonts w:hint="eastAsia" w:ascii="仿宋" w:hAnsi="仿宋" w:eastAsia="仿宋" w:cs="仿宋"/>
          <w:sz w:val="32"/>
          <w:szCs w:val="32"/>
          <w:lang w:eastAsia="zh-CN"/>
        </w:rPr>
        <w:t>均</w:t>
      </w:r>
      <w:r>
        <w:rPr>
          <w:rFonts w:hint="eastAsia" w:ascii="仿宋" w:hAnsi="仿宋" w:eastAsia="仿宋" w:cs="仿宋"/>
          <w:sz w:val="32"/>
          <w:szCs w:val="32"/>
        </w:rPr>
        <w:t>在80分以上（含80分）且无分项检查表为零分的工程有资格参加评审委员会评审。</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 xml:space="preserve">第十五条 </w:t>
      </w:r>
      <w:r>
        <w:rPr>
          <w:rFonts w:hint="eastAsia" w:ascii="仿宋" w:hAnsi="仿宋" w:eastAsia="仿宋" w:cs="仿宋"/>
          <w:sz w:val="32"/>
          <w:szCs w:val="32"/>
        </w:rPr>
        <w:t>建</w:t>
      </w:r>
      <w:r>
        <w:rPr>
          <w:rFonts w:hint="eastAsia" w:ascii="仿宋" w:hAnsi="仿宋" w:eastAsia="仿宋" w:cs="仿宋"/>
          <w:sz w:val="32"/>
          <w:szCs w:val="32"/>
          <w:lang w:eastAsia="zh-CN"/>
        </w:rPr>
        <w:t>筑</w:t>
      </w:r>
      <w:r>
        <w:rPr>
          <w:rFonts w:hint="eastAsia" w:ascii="仿宋" w:hAnsi="仿宋" w:eastAsia="仿宋" w:cs="仿宋"/>
          <w:sz w:val="32"/>
          <w:szCs w:val="32"/>
        </w:rPr>
        <w:t>施工安全标准化示范工地的评选结果在“赤峰市建筑业协会官网”进行公示。对公示意见不清楚或不理解的，可向赤峰市建筑业协会咨询。在公示期间，企业和个人如对公示意见持有异议，均可向赤峰市建筑业协会反映。单位反应情况需以书面形式加盖公章，个人反应情况需签署真实姓名并留存联系电话。公示无异议后由赤峰市建筑业协会发文公告表彰。</w:t>
      </w:r>
    </w:p>
    <w:p>
      <w:pPr>
        <w:pStyle w:val="2"/>
        <w:spacing w:line="360" w:lineRule="auto"/>
        <w:ind w:firstLine="640" w:firstLineChars="200"/>
        <w:rPr>
          <w:rFonts w:hint="eastAsia" w:ascii="仿宋" w:hAnsi="仿宋" w:eastAsia="仿宋" w:cs="仿宋"/>
          <w:b/>
          <w:bCs/>
          <w:color w:val="FF0000"/>
          <w:sz w:val="32"/>
          <w:szCs w:val="32"/>
          <w:u w:val="single"/>
        </w:rPr>
      </w:pPr>
      <w:r>
        <w:rPr>
          <w:rFonts w:hint="eastAsia" w:ascii="仿宋" w:hAnsi="仿宋" w:eastAsia="仿宋" w:cs="仿宋"/>
          <w:kern w:val="2"/>
          <w:sz w:val="32"/>
          <w:szCs w:val="32"/>
          <w:lang w:val="en-US" w:eastAsia="zh-CN" w:bidi="ar-SA"/>
        </w:rPr>
        <w:t>获得赤峰市建筑施工安全标准化示范工地称号的工程，施工中发生安全事故的，撤销其荣誉称号。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已申报创建内蒙古自治区建筑施工安全标准化示范工地的项目，经复审评分到达90分以上，且无分项检查表为零分的，由赤峰市住房和城乡建设局向自治区住房和城乡建设厅申报。</w:t>
      </w:r>
    </w:p>
    <w:p>
      <w:pPr>
        <w:numPr>
          <w:ilvl w:val="0"/>
          <w:numId w:val="0"/>
        </w:numPr>
        <w:ind w:firstLine="643" w:firstLineChars="200"/>
        <w:rPr>
          <w:rFonts w:hint="eastAsia" w:ascii="仿宋" w:hAnsi="仿宋" w:eastAsia="仿宋" w:cs="仿宋"/>
          <w:b/>
          <w:bCs w:val="0"/>
          <w:color w:val="FF0000"/>
          <w:sz w:val="32"/>
          <w:szCs w:val="32"/>
          <w:u w:val="single"/>
          <w:lang w:eastAsia="zh-CN"/>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各创建企业要加强对拟创建示范工地的动态管理。</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eastAsia="zh-CN"/>
        </w:rPr>
        <w:t>七</w:t>
      </w:r>
      <w:r>
        <w:rPr>
          <w:rFonts w:hint="eastAsia" w:ascii="仿宋" w:hAnsi="仿宋" w:eastAsia="仿宋" w:cs="仿宋"/>
          <w:b/>
          <w:sz w:val="32"/>
          <w:szCs w:val="32"/>
        </w:rPr>
        <w:t>条 </w:t>
      </w:r>
      <w:r>
        <w:rPr>
          <w:rFonts w:hint="eastAsia" w:ascii="仿宋" w:hAnsi="仿宋" w:eastAsia="仿宋" w:cs="仿宋"/>
          <w:sz w:val="32"/>
          <w:szCs w:val="32"/>
        </w:rPr>
        <w:t> 有下列情况之一的不得进行评选：</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一、属地建筑安全监督机构在检查中发现安全生产隐患并签发暂时停工整改两次（含两次）以上的；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二、在自治区或市住建委检查中签发暂时停工整改通知的；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三、发生重伤1人及以上安全责任事故，或发生性质恶劣、社会影响严重的施工安全责任事故的；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四、违反安全生产强制性标准不及时纠正的；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五、恶意拖欠农民工工资，造成不良影响的；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六、发生恶性传染病或群体性食物中毒事件的；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七、发生造成较大社会影响的有责投诉、治安案件等其它事件的</w:t>
      </w:r>
      <w:r>
        <w:rPr>
          <w:rFonts w:hint="eastAsia" w:ascii="仿宋" w:hAnsi="仿宋" w:eastAsia="仿宋" w:cs="仿宋"/>
          <w:sz w:val="32"/>
          <w:szCs w:val="32"/>
          <w:lang w:eastAsia="zh-CN"/>
        </w:rPr>
        <w:t>。</w:t>
      </w: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黑体" w:hAnsi="黑体" w:eastAsia="黑体" w:cs="黑体"/>
          <w:b/>
          <w:sz w:val="32"/>
          <w:szCs w:val="32"/>
        </w:rPr>
        <w:t>第六章  附  则</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eastAsia="zh-CN"/>
        </w:rPr>
        <w:t>八</w:t>
      </w:r>
      <w:r>
        <w:rPr>
          <w:rFonts w:hint="eastAsia" w:ascii="仿宋" w:hAnsi="仿宋" w:eastAsia="仿宋" w:cs="仿宋"/>
          <w:b/>
          <w:sz w:val="32"/>
          <w:szCs w:val="32"/>
        </w:rPr>
        <w:t>条</w:t>
      </w:r>
      <w:r>
        <w:rPr>
          <w:rFonts w:hint="eastAsia" w:ascii="仿宋" w:hAnsi="仿宋" w:eastAsia="仿宋" w:cs="仿宋"/>
          <w:sz w:val="32"/>
          <w:szCs w:val="32"/>
        </w:rPr>
        <w:t>  本办法由赤峰市建筑业协会负责解释。</w:t>
      </w:r>
    </w:p>
    <w:p>
      <w:pPr>
        <w:spacing w:line="680" w:lineRule="exact"/>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sz w:val="32"/>
          <w:szCs w:val="32"/>
        </w:rPr>
        <w:t>第十</w:t>
      </w:r>
      <w:r>
        <w:rPr>
          <w:rFonts w:hint="eastAsia" w:ascii="仿宋" w:hAnsi="仿宋" w:eastAsia="仿宋" w:cs="仿宋"/>
          <w:b/>
          <w:sz w:val="32"/>
          <w:szCs w:val="32"/>
          <w:lang w:eastAsia="zh-CN"/>
        </w:rPr>
        <w:t>九</w:t>
      </w:r>
      <w:r>
        <w:rPr>
          <w:rFonts w:hint="eastAsia" w:ascii="仿宋" w:hAnsi="仿宋" w:eastAsia="仿宋" w:cs="仿宋"/>
          <w:b/>
          <w:sz w:val="32"/>
          <w:szCs w:val="32"/>
        </w:rPr>
        <w:t>条</w:t>
      </w:r>
      <w:r>
        <w:rPr>
          <w:rFonts w:hint="eastAsia" w:ascii="仿宋" w:hAnsi="仿宋" w:eastAsia="仿宋" w:cs="仿宋"/>
          <w:sz w:val="32"/>
          <w:szCs w:val="32"/>
        </w:rPr>
        <w:t>  本办法自公布之日起实行。 </w:t>
      </w: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7日</w:t>
      </w:r>
      <w:r>
        <w:rPr>
          <w:rFonts w:hint="eastAsia" w:ascii="仿宋" w:hAnsi="仿宋" w:eastAsia="仿宋" w:cs="仿宋"/>
          <w:sz w:val="32"/>
          <w:szCs w:val="32"/>
        </w:rPr>
        <w:t>颁发的</w:t>
      </w:r>
      <w:r>
        <w:rPr>
          <w:rFonts w:hint="eastAsia" w:ascii="仿宋" w:hAnsi="仿宋" w:eastAsia="仿宋" w:cs="仿宋"/>
          <w:sz w:val="32"/>
          <w:szCs w:val="32"/>
          <w:lang w:eastAsia="zh-CN"/>
        </w:rPr>
        <w:t>《</w:t>
      </w:r>
      <w:r>
        <w:rPr>
          <w:rFonts w:hint="eastAsia" w:ascii="仿宋" w:hAnsi="仿宋" w:eastAsia="仿宋" w:cs="仿宋"/>
          <w:sz w:val="32"/>
          <w:szCs w:val="32"/>
        </w:rPr>
        <w:t>赤峰市建筑施工安全标准化示范工地评选办法</w:t>
      </w:r>
      <w:r>
        <w:rPr>
          <w:rFonts w:hint="eastAsia" w:ascii="仿宋" w:hAnsi="仿宋" w:eastAsia="仿宋" w:cs="仿宋"/>
          <w:sz w:val="32"/>
          <w:szCs w:val="32"/>
          <w:lang w:eastAsia="zh-CN"/>
        </w:rPr>
        <w:t>》（</w:t>
      </w:r>
      <w:r>
        <w:rPr>
          <w:rFonts w:hint="eastAsia" w:ascii="仿宋" w:hAnsi="仿宋" w:eastAsia="仿宋" w:cs="仿宋"/>
          <w:sz w:val="32"/>
          <w:szCs w:val="32"/>
        </w:rPr>
        <w:t>赤建协〔20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14</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同时废止。</w:t>
      </w:r>
    </w:p>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5C923"/>
    <w:multiLevelType w:val="singleLevel"/>
    <w:tmpl w:val="13E5C923"/>
    <w:lvl w:ilvl="0" w:tentative="0">
      <w:start w:val="10"/>
      <w:numFmt w:val="chineseCounting"/>
      <w:suff w:val="space"/>
      <w:lvlText w:val="第%1条"/>
      <w:lvlJc w:val="left"/>
      <w:pPr>
        <w:ind w:left="-13"/>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ZjA4Y2U2NjVhOTRlMDgyMDg5MmJkYmE0OGMyM2MifQ=="/>
  </w:docVars>
  <w:rsids>
    <w:rsidRoot w:val="00000000"/>
    <w:rsid w:val="0C747FFC"/>
    <w:rsid w:val="0ED560B5"/>
    <w:rsid w:val="1AAF5434"/>
    <w:rsid w:val="1B0C0D06"/>
    <w:rsid w:val="238D7373"/>
    <w:rsid w:val="314C7BB2"/>
    <w:rsid w:val="31AE6D9D"/>
    <w:rsid w:val="3B2F5294"/>
    <w:rsid w:val="3CC71D1D"/>
    <w:rsid w:val="450D212B"/>
    <w:rsid w:val="490A36DF"/>
    <w:rsid w:val="4B5A0B53"/>
    <w:rsid w:val="4D636B2D"/>
    <w:rsid w:val="54E0475B"/>
    <w:rsid w:val="55761555"/>
    <w:rsid w:val="5B6E0EB6"/>
    <w:rsid w:val="644F2799"/>
    <w:rsid w:val="76521916"/>
    <w:rsid w:val="77F3020D"/>
    <w:rsid w:val="7B97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3398</Words>
  <Characters>3468</Characters>
  <Lines>0</Lines>
  <Paragraphs>0</Paragraphs>
  <TotalTime>21</TotalTime>
  <ScaleCrop>false</ScaleCrop>
  <LinksUpToDate>false</LinksUpToDate>
  <CharactersWithSpaces>3612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41768</dc:creator>
  <cp:lastModifiedBy>卢霖</cp:lastModifiedBy>
  <cp:lastPrinted>2023-03-23T01:46:03Z</cp:lastPrinted>
  <dcterms:modified xsi:type="dcterms:W3CDTF">2023-03-23T03:15:57Z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89D2D66383144B0F8E667AF8612613CB</vt:lpwstr>
  </property>
</Properties>
</file>