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内蒙古自治区工程建设质量管理小组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Calibri" w:eastAsia="仿宋_GB2312" w:cs="宋体"/>
          <w:color w:val="000000"/>
          <w:spacing w:val="-10"/>
          <w:sz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竞赛活动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spacing w:after="156" w:afterLines="50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推荐</w:t>
      </w:r>
      <w:r>
        <w:rPr>
          <w:rFonts w:hint="eastAsia" w:ascii="仿宋" w:hAnsi="仿宋" w:eastAsia="仿宋" w:cs="仿宋"/>
          <w:color w:val="000000"/>
          <w:spacing w:val="-6"/>
          <w:sz w:val="24"/>
          <w:lang w:eastAsia="zh-CN"/>
        </w:rPr>
        <w:t>盟市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 xml:space="preserve">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</w:t>
      </w:r>
    </w:p>
    <w:tbl>
      <w:tblPr>
        <w:tblStyle w:val="2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701"/>
        <w:gridCol w:w="1034"/>
        <w:gridCol w:w="1336"/>
        <w:gridCol w:w="174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QC小组名称</w:t>
            </w:r>
          </w:p>
        </w:tc>
        <w:tc>
          <w:tcPr>
            <w:tcW w:w="407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Cs w:val="21"/>
                <w:lang w:val="en-US" w:eastAsia="zh-CN"/>
              </w:rPr>
              <w:t>成果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Cs w:val="21"/>
              </w:rPr>
              <w:t>类型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成果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名称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  <w:t>企业名称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小组成员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职务</w:t>
            </w:r>
          </w:p>
        </w:tc>
        <w:tc>
          <w:tcPr>
            <w:tcW w:w="133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ind w:left="20"/>
              <w:jc w:val="center"/>
              <w:rPr>
                <w:rFonts w:hint="eastAsia" w:ascii="仿宋" w:hAnsi="仿宋" w:eastAsia="仿宋" w:cs="仿宋"/>
                <w:spacing w:val="-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Cs w:val="21"/>
                <w:lang w:eastAsia="zh-CN"/>
              </w:rPr>
              <w:t>手   机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</w:trPr>
        <w:tc>
          <w:tcPr>
            <w:tcW w:w="9285" w:type="dxa"/>
            <w:gridSpan w:val="6"/>
          </w:tcPr>
          <w:p>
            <w:pPr>
              <w:spacing w:before="62" w:beforeLines="2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QC小组简介及主要活动过程与效果</w:t>
            </w:r>
          </w:p>
          <w:p>
            <w:pPr>
              <w:spacing w:after="156" w:afterLines="50"/>
              <w:ind w:right="1151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9285" w:type="dxa"/>
            <w:gridSpan w:val="6"/>
          </w:tcPr>
          <w:p>
            <w:pPr>
              <w:spacing w:before="62" w:beforeLines="2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企业推荐意见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年   月   日(盖章)</w:t>
            </w:r>
          </w:p>
        </w:tc>
      </w:tr>
    </w:tbl>
    <w:p>
      <w:pPr>
        <w:spacing w:before="156" w:beforeLines="50" w:line="320" w:lineRule="exact"/>
        <w:jc w:val="left"/>
      </w:pPr>
      <w:r>
        <w:rPr>
          <w:rFonts w:hint="eastAsia" w:ascii="仿宋" w:hAnsi="仿宋" w:eastAsia="仿宋" w:cs="仿宋"/>
          <w:color w:val="000000"/>
          <w:szCs w:val="21"/>
        </w:rPr>
        <w:t>注：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Cs w:val="21"/>
        </w:rPr>
        <w:t>企业名称和小组名称要写全称，依此印制奖牌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Cs w:val="21"/>
        </w:rPr>
        <w:t>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F5703A9-8C2B-4F13-9607-AFE430A1451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6BCE05B-45E2-4448-8544-84B4668D174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A40DECB-70B3-4C7C-9FC4-7A5BB87079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76C170A-8981-4489-A0ED-5393C3DF14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Tg3M2RkOTI0ZGQwMGQ2NWU1ZjdiNjM5OWEyNmEifQ=="/>
  </w:docVars>
  <w:rsids>
    <w:rsidRoot w:val="1CC87642"/>
    <w:rsid w:val="1CC87642"/>
    <w:rsid w:val="205A6145"/>
    <w:rsid w:val="6C6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0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2022-03-18T06:57:00Z</dcterms:created>
  <dc:creator>高鹏程（协会）</dc:creator>
  <cp:lastModifiedBy>awaken the soul</cp:lastModifiedBy>
  <dcterms:modified xsi:type="dcterms:W3CDTF">2023-03-16T09:18:39Z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C519C12DCD484CE793E95C587A2A8766</vt:lpwstr>
  </property>
</Properties>
</file>