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2024年度内蒙古自治区建筑业协会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相关荣誉参建单位名单</w:t>
      </w:r>
      <w:bookmarkStart w:id="0" w:name="_GoBack"/>
      <w:bookmarkEnd w:id="0"/>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6"/>
        <w:gridCol w:w="4069"/>
        <w:gridCol w:w="3709"/>
        <w:gridCol w:w="978"/>
        <w:gridCol w:w="3556"/>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荣誉名称</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和林格尔盛乐经济园区学府文苑住宅建设项目（二标段）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孟庆玲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金地保全庄北项目二期</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胡巨宝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金地保全庄2号建设项目一期</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胡明达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呼和浩特市第二医院迁建项目门急诊医技楼A、B区建设项目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五洲工程顾问集团有限公司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董艳江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赤峰学院附属医院临床综合楼建设项目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西乌珠穆沁旗巴拉嘎尔高勒镇生态宜居城镇提档升级建设项目-房建部分(会展中心项目)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赵晓飞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新建乌海市海勃湾区人民医院</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鸿德教育园建设项目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碧桂园·星作（一标段）9#楼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石</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包头东河新城吾悦和府9#、10#楼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赤峰应用技术职业学院（5-6号宿舍楼）建设项目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赤峰市元宝山区平庄煤业（集团）有限责任公司2020年国有工矿棚户区露天家苑B区改造及配套基础设施建设项目一标段5#住宅楼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赤峰市红山区第二十二小学建设项目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孟</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春城·檀越府小区3#、6#住宅楼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赤峰卓远监理有限责任公司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白国琴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赤峰市松山区尚品嘉苑小区住宅楼建设项目3#、4#楼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赤峰卓远监理有限责任公司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白国琴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赤峰市松山区尚品嘉苑小区住宅楼建设项目9#楼、13#楼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赤峰卓远监理有限责任公司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白国琴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翁牛特旗人民医院内科病房楼及附属配套设施、感染性疾病科及发热门诊、扩建及医院配套工程建设项目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毛志清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宁城县第三中学扩建教学楼建设项目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集宁师范学院产教融合实习实训基地（楼）建设项目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乌审旗职工职业教育培训中心等五个项目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董美丽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准格尔旗第六中学、薛家湾第十二小学合建项目中学部</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兰春国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vMerge w:val="restar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w:t>
            </w:r>
          </w:p>
        </w:tc>
        <w:tc>
          <w:tcPr>
            <w:tcW w:w="1436" w:type="pct"/>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北辰之星13#～18#楼</w:t>
            </w:r>
          </w:p>
        </w:tc>
        <w:tc>
          <w:tcPr>
            <w:tcW w:w="1309" w:type="pct"/>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苏海红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vMerge w:val="continue"/>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rPr>
            </w:pPr>
          </w:p>
        </w:tc>
        <w:tc>
          <w:tcPr>
            <w:tcW w:w="1436" w:type="pct"/>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p>
        </w:tc>
        <w:tc>
          <w:tcPr>
            <w:tcW w:w="1309" w:type="pct"/>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徐飞龙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乌海碧桂园项目1#-12#住宅楼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杨卫东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鄂尔多斯市疾病预防控制中心实验室建设项目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马银兄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新建传染病房楼建设项目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孙</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内蒙古医科大学教学科研综合楼建设项目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曾</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内蒙古和林格尔新区智能制造产业园项目二期一标段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李银喜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中国电信云计算内蒙古信息园B6/B7/B8室外三期土建工程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赵文枝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金地名峰2期建设项目（二标段）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田玉泽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安泰北方科技有限公司年产5000吨高端稀土永磁制品项目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石军志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内蒙古农业大学职业技术学院马产业与马文化产教融合人才培养基地项目（马业科技大楼、马文化艺术研究中心）</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宿</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兴安盟气象防灾减灾预警业务用房建设项目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乐明辉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锦泰榕城住宅小区6#楼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内蒙古建凯建筑工程监理有限公司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鄂尔多斯阿吉泰健康城综合服务楼（A座、B座、裙房）</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鲁新钢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蒙西·阳光丽府项目6#、7#、8#、9#、10#住宅楼及S-2#</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2022年度第三批内蒙古自治区建设工程优质结构奖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尚锦岭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青椿山总部基地</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北师大鄂尔多斯附属学校（鄂尔多斯足球学校）施工一标段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北师大鄂尔多斯附属学校（鄂尔多斯足球学校）施工二标段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杨银虎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呼和浩特市第二医院迁建项目医疗综合楼（C-H区）及配套工程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五洲工程顾问集团有限公司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董艳江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内蒙古工业大学金川校区电力信息专业教学楼建设项目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乌海市第一中学新校区项目（EPC）</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马永玲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新建呼和浩特市第四中学项目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内蒙古师范大学盛乐校区新建学生餐厅建设项目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荣</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东泰熙悦府（三标段）6#住宅楼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内蒙古建凯建筑工程监理有限公司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伊金霍洛蒙医综合医院颐养中心建设</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高利明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鄂尔多斯阿吉泰健康城建设项目（二期）康复医疗楼A座、康复医疗楼B座</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鲁新钢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维邦紫御府商住小区（二期）</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瑞府1#-8#楼、地下车库</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田玉泽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内蒙古大学南校区留学生和研究生楼建设项目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任勇红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内蒙古和林格尔新区实验中学建设项目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苏新乐杨文贵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新建呼和浩特市第二十七中学建设项目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仪明达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鄂尔多斯应用技术学院新建学生公寓和综合服务楼项目（二标段）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马银兄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宏园商品A区（一期）工程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柴增东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宏园尚品B区一期</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柴增东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三一巴彦淖尔零碳产业园一期建设项目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霍晓雄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乌海市公共文化中心项目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2023年度第一批内蒙古自治区建设工程优质结构奖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陈晓君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瑞银中心综合楼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准格尔旗薛家湾镇乌兰桥建设工程（ZK0+918.884-ZK1+556.786桥梁部分）</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岳孝强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广纳大厦</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李青山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内蒙古大学草原家畜种质创新与繁育基地科研平台基础建设项目二期工程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内蒙古电力营销服务公司电能计量综合楼建设项目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薄永东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鹏辉·当代阅</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未学良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呼和浩特市实验中学塔利小学校区项目-教学楼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阳光宜居经济适用住宅小区6#及附属配套楼、12#、13#、14#、社区服务楼、幼儿园、地下车库工程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崔志利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包头钢铁职业技术学院产教融合实训大楼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何云峰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东泰·熙悦府1#、2#住宅楼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内蒙古建凯建筑工程监理有限公司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中实紫宸书院 13#、17#楼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赤峰新城山西营小学建设项目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赤峰市北洼子医养结合养老社区建设项目-医养结合养老社区第三标段工程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邵海峰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赤峰市红山区疾病预防控制体系和卫生执法监督体系规范化建设项目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元宝山区教育局西城小学建设项目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赤峰市红山区妇幼保健院迁建项目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孔令波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赤峰市松山区疾病预防中心和玉龙社区卫生服务中心建设项目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郭宝成赵</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赤峰松山中医蒙医医院病房楼及地下车库建设项目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邵志旭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赤峰第八中学教学楼建设项目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尚风雨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喀喇沁旗农村信用合作联社办公楼项目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王利国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宁城樽樾府小区二期建设项目（一标段）3#楼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内蒙古衍行项目管理有限公司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李桂凤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宁城樽樾府小区一期建设项目（三标段）18#楼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内蒙古衍行项目管理有限公司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宁城樽樾府小区一期建设项目（二标段）9#楼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内蒙古衍行项目管理有限公司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平庄矿区采煤沉陷区综合治理项目河西居住小区二期(惠宁B区)工程续建施工56#楼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葛洪新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元宝山区教育局第八幼儿园（元宝山镇实验幼儿园）项目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任兆起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悦棠湾璟承小区1#、2#、3#、5#、6#、7#、8#、9#、10#楼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内蒙古新正能网电力工程监理有限公司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崔学鹏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乌海市精神智障人员社会福利院项目（一期）</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陈晓君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呼和浩特市第二中学敕勒川分校教学区建设项目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呼和浩特市职业病防治院建设项目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金地九韵风华建设项目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隋广磊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包头金地风华项目2#、3#住宅楼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许东海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松山工业园区装备制造区标准厂房三期工程（1-2#）</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蔡永学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东胜区万达广场</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2023年度第二批内蒙古自治区建设工程优质结构奖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苏海红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包头市110国道跨华建铁路专用线立交桥工程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徐</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赤峰市元宝山区2018年城中村棚户区改造新景四季小区夏和园及配套基础设施建设项目12、17、18#楼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赤峰市红山区宁澜路北通和松州路南通市政建设工程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凌云龙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高铁宁城站周边路网管网及站前广场地下停车场建设项目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冯向前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2019松州园老旧小区既有居住建筑节能改造及综合改造工程市政综合改造工程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冠城园（松山物流园区WLB-2-4地块)6#、8-13#及地下车库</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邵志旭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赤峰市元宝山区独立工矿区图博中心、文化中心、艺术健身中心工程建设项目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葛洪新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内蒙古科技大学2#实验楼扩建建设项目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呼和浩特市第二医院迁建项目门急诊医技楼A、B区建设项目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五洲工程顾问集团有限公司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董艳江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蔚丽斯云水湾（东岸一期至五期）一标段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姜亚军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内蒙古社会主义学院新建教学楼及附属设施建设项目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于召龙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内蒙古科技大学校园联盟足球基地综合楼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包头市雨污合流管线改造工程二期项目(包伊公路雨污水主干管 )第一部分施工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李在在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包头东河新城吾悦和府1#、10#楼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内蒙古民族大学校区综合改造（一期）项目（ZT1#图书馆）</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重庆联盛建设项目管理有限公司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周</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赤峰市松山区尚品嘉苑小区住宅楼建设项目 9#楼、13#楼、14#楼、地下车库</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赤峰卓远监理有限责任公司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白国琴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内蒙古明旺建设项目管理有限责任公司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翰林铭座办公楼（1#-6#、服务楼及地下车库）</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孙利军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首地红山郡（4-1地块）住宅楼建设项目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赤峰应用技术职业学院建设项目食堂B座及附属设备用房、4#宿舍楼工程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钮海龙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西乌珠穆沁旗巴拉嘎尔高勒镇生态宜居城镇提档升级建设项目-房建部分(会展中心)</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赵晓飞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准格尔旗第六中学、薛家湾第十二小学合建项目（中学部）</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兰春国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蒙西阳光丽舍B区一期住宅(下海勃湾回迁项目)1#、2#、3#、5#、住宅工程，1#、2#商业楼工程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谭桂梅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蒙西阳光丽舍B区一期(下海勃湾回迁项目)6#7#8#住宅楼工程及地下车库工程项目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谭桂梅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伊金霍洛旗人民医院改扩建项目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牛振国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内蒙古自治区第四医院新建传染病房楼建设项目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孙</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内蒙古医科大学金山校区教学科研综合楼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曾</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东泰·熙悦府（三标段）6#住宅楼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内蒙古建凯建筑工程监理有限公司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安泰北方科技有限公司年产5000吨高端稀土永磁制品项目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石军志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嘉和华苑小区建设项目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常志超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巴林右旗大板镇生态修复工程建设项目（索博嘎街查干沐沦街段生态修复工程）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李志峰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松山区南城区易涝点治理泵站工程施工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陆冬梅赵波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宁城县第三中学扩建教学楼建设项目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赤峰应用技术职业学院（5-7号宿舍楼）建设项目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元宝山区教育局西城小学建设项目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瑞银中心综合楼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翁牛特旗2022年老旧小区改造市政管网配套工程项目-古城街建设工程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赤峰市第四水厂地表水除氟工程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额尔敦图雅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翁牛特旗农产品加工集散中心项目配套工程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陈长城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鄂尔多斯阿吉泰健康城综合服务楼（A座、B座、裙房）</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第三批内蒙古自治区建筑业绿色施工工程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鲁新钢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准格尔旗中心医院改扩建项目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兰春国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内蒙古明旺建设项目管理有限责任公司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赤峰和美妇产医院</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谷海兵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包头市110国道跨华建铁路专用线立交桥工程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徐</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赤峰市红山区第二十二小学建设项目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孟</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乌海市中级人民法院审判庭、海勃湾区人民法院审判法庭项目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内蒙古万和工程项目管理有限责任公司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张福生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乌海市人民医院新建综合楼项目施工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尚锦岭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包头高技能人才公共实训基地项目（一期）工程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内蒙古嘉和建设项目管理有限责任公司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谢颂东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赤峰市元宝山区平庄煤业（集团）有限责任公司2019年国有工矿棚户区露天家苑D区改造及配套基础设施建设项目36#楼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姚</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赤峰市元宝山区2018年城中村棚户区改造新景四季小区春华园及配套基础设施建设项目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赤峰市元宝山区2018年城中村棚户区改造新景四季小区夏和园及配套基础设施建设项目12#、17#楼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赤峰市元宝山区2018年城中村棚户区改造新景四季小区夏和园及配套基础设施建设项目18#楼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吴卫华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赤峰市红山区看守所建设项目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许海峰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悦棠湾小区9#、12#、22#、23#、26#楼及地下车库</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魏井刚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准格尔旗第六中学、薛家湾第十二小学合建项目（中学部分）</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兰春国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内蒙古社会主义学院新建教学楼及附属设施建设项目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于召龙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赤峰应用技术职业学院建设项目食堂B座及附属设备用房</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钮海龙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中海望京府1#楼；中海望京府8#-13#楼、15#楼、16#楼、地下车库（南侧）、4#商铺</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内蒙古嘉和建设项目管理有限责任公司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刘文慧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宁城县第三中学扩建教学楼建设项目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鸿德教育园建设项目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赤峰应用技术职业学院（5-7号宿舍楼）建设项目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2022年克什克腾旗经棚镇农畜产品深加工项目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唐</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赤峰市第四水厂地表水除氟工程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额尔敦图雅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巨华世纪城锦绣园一标段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赵春杰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赤峰市农牧业科技产业园建设项目-核心区第一标段农牧业创新商务综合楼1#、2#</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悦棠湾小区1-8#、24#、25#楼、S-1#楼、门卫及地下车库项目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魏井刚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龙玺文苑住宅小区1#、2#、3#、4#、5#住宅楼，1#、2#、3#商业楼，换热站，地库楼梯，地下车库及设备间</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邵泽成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首地红山郡（4-1地块）住宅楼建设项目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宁城县盛安禧郡小区商住楼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平庄矿区采煤沉陷区综合治理项目河西居住小区三期（西美家园）工程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葛洪新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蒙西阳光丽舍B区一期住宅(下海勃湾回迁项目)6#.7#.8#住宅楼工程.地下车库工程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谭桂梅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赤峰市农牧业科技产业园建设项目-核心区第一标段农牧业创新商务综合楼3#、孵化中心楼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包头东河新城吾悦和府</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包头市北梁腾空区市政基础设施建设工程(中环路、北梁一路、外环路)</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高</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安泰北方科技有限公司年产5000吨高端稀土永磁制品项目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石军志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2"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包头市新都市区都市庭苑商住项目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2020-2022年度内蒙古自治区建筑业新技术应用示范工程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霍晓雄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中国移动（呼和浩特）数据中心二期二阶段B08机房楼、B08制冷站</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裴利民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7"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内蒙古大学实验楼A座项目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马伟小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内蒙古汇方新型建材有限公司年产30万m³粉煤灰砌块、板材项目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胡巨宝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内蒙古明旺建设项目管理有限责任公司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exact"/>
          <w:jc w:val="center"/>
        </w:trPr>
        <w:tc>
          <w:tcPr>
            <w:tcW w:w="302" w:type="pct"/>
            <w:vMerge w:val="restar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171</w:t>
            </w:r>
          </w:p>
        </w:tc>
        <w:tc>
          <w:tcPr>
            <w:tcW w:w="1436" w:type="pct"/>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包头东河新城吾悦广场18#、19#楼</w:t>
            </w:r>
          </w:p>
        </w:tc>
        <w:tc>
          <w:tcPr>
            <w:tcW w:w="1309" w:type="pct"/>
            <w:vMerge w:val="restar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章虎成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302" w:type="pct"/>
            <w:vMerge w:val="continue"/>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p>
        </w:tc>
        <w:tc>
          <w:tcPr>
            <w:tcW w:w="1436" w:type="pct"/>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p>
        </w:tc>
        <w:tc>
          <w:tcPr>
            <w:tcW w:w="1309" w:type="pct"/>
            <w:vMerge w:val="continue"/>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矿山及生态环境修复ppp项目二期工程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郑俊平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赤峰市传染病防治医院迁址新建项目-医技楼及传染病住院楼、普通门急诊及传染病门急诊楼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尹志江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悦棠湾小区10#楼、11#楼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魏井刚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冠城园（松山物流园区WLB-2-4地块)7#楼及地下车库、12#楼、13#楼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邵志旭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盛安福郡小区8#楼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盛安福郡小区10#楼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179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宁城县盛安禧郡小区商住楼2#楼</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王瑞辉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赤峰西站综合交通枢纽工程-东广场工程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杜</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赤峰西站综合交通枢纽工程-西广场</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杜</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伊金霍洛旗蒙中综合医院治未病中心、康复中心及附属设施项目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郭俊虎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乌海市人民医院新建综合楼项目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尚锦岭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蒙西阳光丽舍B区一期(下海勃湾回迁项目)1#、2#、3#、5#住宅工程，1#、2#商业楼工程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谭桂梅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蒙西阳光丽舍B区一期住宅(下海勃湾回迁项目)6#、7#、8#楼及地下车库工程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谭桂梅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土默川路(五一路-沃太村)、五一路(公铁立交北-土默川路)道路路面维修工程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乌兰浩特市利境污水处理厂提标改造工程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韩立军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乌兰浩特市污水管网提质增效工程(经济技术开发区区域)设计、施工总承包EPC项目(工程总承包)</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裴</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包头市环城路道路综合改造工程施工一标段（红星环岛-一中西路）</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设计</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包头市市政设计有限责任公司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杨</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波</w:t>
            </w:r>
          </w:p>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屈迎年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包头市主城区积水点治理工程2期二阶段第一部分施工二标段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解培峰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包头市白云路道路综合改造工程三期施工三标段（友谊大街至新光西路）</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内蒙古宏祥工程管理咨询有限责任公司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包头市白云路道路综合改造工程一期施工一标段（新光西路-铁路以南K3+400.3）</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设计</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包头市市政设计有限责任公司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乔向军屈迎年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喀喇沁经济开发区-和美园区市政工程及其附属设施（部分道路绿化工程）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赵</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喀喇沁旗和美工贸园区富河街西段、改线段市政道路及配套设施建设项目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新城区雨水管网建设和自来水管网互联互通工程2022年第四标段王府大街（大板路-天义路）、王府大街（林东路-腾飞大道）段施工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仲淑祎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赤峰市中心城区再生水环城输水管网工程一期工程（铁南大街管廊、大板路管廊、体育场南街管廊再生水管线工程）、一期第四标段、二期第五标段工程施工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刘</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翁牛特旗2022年老旧小区改造市政管网配套工程项目-古城街建设工程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新城区雨水管网建设和自来水管网互联互通工程2022年第三标段新惠路（小河沿大街-大明街）施工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仲淑祎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199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赤峰市农牧业科技产业园建设项目-核心区第一标段（核心区室外附属配套工程）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翁牛特旗农产品加工集散中心项目配套工程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陈长城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赤峰市元宝山区2018年城中村棚户区改造新景四季小区夏和园及配套基础设施建设项目市政配套施工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2023年度内蒙古自治区市政金杯示范工程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赤峰天保项目管理有限公司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金地范家营建设项目三标段安装工程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盛奇峰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呼和浩特市蒙医中医医院迁建项目安装工程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马换珍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呼和浩特市游泳馆项目安装工程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呼和浩特建设监理咨询有限责任公司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贾全平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赤峰市农牧业科技产业园建设项目-核心区第一标段安装工程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赤峰市农牧业科技产业园建设项目-核心区第二标段安装工程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首地红山郡（3-2）地块商住楼建设项目安装工程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于志国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喀喇沁旗蒙医中医医院整体搬迁建设项目-机电安装工程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209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阿拉善向德（乌兰布和）220千伏输变电工程—变电工程部分</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内蒙古康远工程建设监理有限责任公司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李海瑞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呼和浩特碧桂园项目1#~8#、10#、11#、14#、15#楼采暖二次网工程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曹</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新城区雨水管网建设和自来水管网互通工程2021年第一批次第八标段王府大街（天义路-宝山路）</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张宏涛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悦府和园等11个小区燃气管道工程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李刚锋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赤峰市红山区铁南棚户区支线路网（三期）道路建设工程项目第三标段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内蒙古华鸿项目管理有限公司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韩彦辉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克什克腾旗经棚镇河东区路灯改造提升工程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胡清民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赤峰市中心城区供水管网互联互通项目一期施工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郭粉霞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rPr>
              <w:t>中海河山大观建设项目</w:t>
            </w:r>
            <w:r>
              <w:rPr>
                <w:rFonts w:hint="eastAsia" w:ascii="仿宋" w:hAnsi="仿宋" w:eastAsia="仿宋" w:cs="仿宋"/>
                <w:i w:val="0"/>
                <w:iCs w:val="0"/>
                <w:color w:val="000000"/>
                <w:sz w:val="24"/>
                <w:szCs w:val="24"/>
                <w:u w:val="none"/>
                <w:lang w:val="en-US" w:eastAsia="zh-CN"/>
              </w:rPr>
              <w:t>安装工程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2023年度内蒙古安装工程优质奖（内蒙古安装之星）</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内蒙古明旺建设项目管理有限责任公司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中海河山大观建设项目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内蒙古明旺建设项目管理有限责任公司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李新强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内蒙古信元网络安全技术股份有限公司实验室大楼装修工程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内蒙古锐信工程项目管理有限责任公司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于召龙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万科中央公园幼儿园·新时代分园室内精装修工程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杨建新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赤峰市农牧业科技产业园建设项目-核心区第二标段</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于晓冬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赤峰军民合用机场改扩建工程-航站楼工程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尹学军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喀喇沁旗蒙医中医医院整体搬迁建设项目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于</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赤峰市红山区第十七幼儿园（学院北街幼儿园）</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王井伟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蒙元大厦（鄂尔多斯人才科创中心）装修项目（EPC模式）</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内蒙古首信建设监理有限公司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边文瑞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225</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宜化广场购物中心室内公共空间装修工程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内蒙古科大工程项目管理有限责任公司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候宪林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226</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伊金霍洛旗人民医院改扩建项目附属工程（装饰装修）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内蒙古天宝项目管理有限公司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牛振国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227</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国网蒙东赤峰红山区供电分公司电网调度运维检修生产用房项目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2023年度内蒙古自治区建筑工程装饰装修奖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内蒙古金鹏建设监理有限公司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许海峰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228</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薛家湾城区夜经济环境营造提升工程（银钻生力大厦、银钻小区、南山公园）项目（EPC模式）</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2023年度内蒙古自治区智能化优质工程奖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河南诚信工程管理有限公司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薛</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229</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自治区国际蒙医医院老年病诊疗中心项目</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2023年度内蒙古自治区智能化优质工程奖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瑞博工程项目管理有限公司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巩晓飞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230</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包头市新都市区都市庭苑商住项目建设工程7#住宅钢结构部分</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2023年度内蒙古自治区钢结构金奖</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勘察</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包钢勘察测绘研究院</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霍晓雄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231</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包头市东河区人民公园景观环境提质工程施工</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2023年度内蒙古自治区“生态杯”示范工程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包头市鑫港工程监理有限责任公司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张</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232</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鄂尔多斯成吉思汗陵旅游区旅游基础设施历史文化区绿化提升工程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2023年度内蒙古自治区“生态杯”示范工程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内蒙古金长城工程项目管理有限公司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魏</w:t>
            </w:r>
            <w:r>
              <w:rPr>
                <w:rFonts w:hint="eastAsia" w:ascii="仿宋" w:hAnsi="仿宋" w:eastAsia="仿宋" w:cs="仿宋"/>
                <w:i w:val="0"/>
                <w:iCs w:val="0"/>
                <w:color w:val="000000"/>
                <w:sz w:val="24"/>
                <w:szCs w:val="24"/>
                <w:u w:val="none"/>
                <w:lang w:val="en-US" w:eastAsia="zh-CN"/>
              </w:rPr>
              <w:t xml:space="preserve">  </w:t>
            </w:r>
            <w:r>
              <w:rPr>
                <w:rFonts w:hint="eastAsia" w:ascii="仿宋" w:hAnsi="仿宋" w:eastAsia="仿宋" w:cs="仿宋"/>
                <w:i w:val="0"/>
                <w:iCs w:val="0"/>
                <w:color w:val="000000"/>
                <w:sz w:val="24"/>
                <w:szCs w:val="24"/>
                <w:u w:val="none"/>
              </w:rPr>
              <w:t>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233</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内蒙古中研新材料有限公司槟榔沟矿区（北）整合环境治理项目（中研）-绿化工程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2023年度内蒙古自治区“生态杯”示范工程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内蒙古衍行项目管理有限公司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臧秀云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856"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b/>
                <w:bCs/>
                <w:i w:val="0"/>
                <w:iCs w:val="0"/>
                <w:color w:val="000000"/>
                <w:kern w:val="0"/>
                <w:sz w:val="24"/>
                <w:szCs w:val="24"/>
                <w:u w:val="none"/>
                <w:lang w:val="en-US" w:eastAsia="zh-CN" w:bidi="ar"/>
              </w:rPr>
              <w:t>序号</w:t>
            </w:r>
          </w:p>
        </w:tc>
        <w:tc>
          <w:tcPr>
            <w:tcW w:w="406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工程名称</w:t>
            </w:r>
          </w:p>
        </w:tc>
        <w:tc>
          <w:tcPr>
            <w:tcW w:w="370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荣誉名称</w:t>
            </w:r>
          </w:p>
        </w:tc>
        <w:tc>
          <w:tcPr>
            <w:tcW w:w="978"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类型</w:t>
            </w:r>
          </w:p>
        </w:tc>
        <w:tc>
          <w:tcPr>
            <w:tcW w:w="3556"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单位名称</w:t>
            </w:r>
          </w:p>
        </w:tc>
        <w:tc>
          <w:tcPr>
            <w:tcW w:w="99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项目</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4" w:hRule="exact"/>
          <w:jc w:val="center"/>
        </w:trPr>
        <w:tc>
          <w:tcPr>
            <w:tcW w:w="302" w:type="pct"/>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234</w:t>
            </w:r>
          </w:p>
        </w:tc>
        <w:tc>
          <w:tcPr>
            <w:tcW w:w="1436"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赤峰红山高新区小学配套工程</w:t>
            </w:r>
          </w:p>
        </w:tc>
        <w:tc>
          <w:tcPr>
            <w:tcW w:w="1309"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2023年度内蒙古自治区“生态杯”示范工程</w:t>
            </w:r>
          </w:p>
        </w:tc>
        <w:tc>
          <w:tcPr>
            <w:tcW w:w="34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监理</w:t>
            </w:r>
          </w:p>
        </w:tc>
        <w:tc>
          <w:tcPr>
            <w:tcW w:w="1255"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内蒙古天虹建设监理有限责任公司</w:t>
            </w:r>
          </w:p>
        </w:tc>
        <w:tc>
          <w:tcPr>
            <w:tcW w:w="351" w:type="pct"/>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陈长城</w:t>
            </w:r>
          </w:p>
        </w:tc>
      </w:tr>
    </w:tbl>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sz w:val="32"/>
          <w:szCs w:val="32"/>
          <w:lang w:val="en-US" w:eastAsia="zh-CN"/>
        </w:rPr>
      </w:pPr>
    </w:p>
    <w:sectPr>
      <w:headerReference r:id="rId3" w:type="default"/>
      <w:footerReference r:id="rId4" w:type="default"/>
      <w:pgSz w:w="16838" w:h="11906" w:orient="landscape"/>
      <w:pgMar w:top="1134" w:right="1440" w:bottom="992"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172A27"/>
    <w:rsid w:val="013F7732"/>
    <w:rsid w:val="01EF572E"/>
    <w:rsid w:val="043A35D9"/>
    <w:rsid w:val="047F3772"/>
    <w:rsid w:val="04B30D5E"/>
    <w:rsid w:val="04B648BA"/>
    <w:rsid w:val="04F80D9E"/>
    <w:rsid w:val="08BC4ACA"/>
    <w:rsid w:val="09421FA3"/>
    <w:rsid w:val="0953096D"/>
    <w:rsid w:val="0A4F39E4"/>
    <w:rsid w:val="0AA95014"/>
    <w:rsid w:val="0AFC3697"/>
    <w:rsid w:val="0B0264D2"/>
    <w:rsid w:val="0D405377"/>
    <w:rsid w:val="0DBE15D2"/>
    <w:rsid w:val="0DDE4FD5"/>
    <w:rsid w:val="0F9944D9"/>
    <w:rsid w:val="111E3616"/>
    <w:rsid w:val="125C471A"/>
    <w:rsid w:val="12EF558E"/>
    <w:rsid w:val="132C2EB7"/>
    <w:rsid w:val="135F646D"/>
    <w:rsid w:val="13EA2C9E"/>
    <w:rsid w:val="198C7FDB"/>
    <w:rsid w:val="1A420518"/>
    <w:rsid w:val="1CE16F00"/>
    <w:rsid w:val="1D3F1AA6"/>
    <w:rsid w:val="1DD110D5"/>
    <w:rsid w:val="1F1C3BAF"/>
    <w:rsid w:val="209E1CFB"/>
    <w:rsid w:val="214742B5"/>
    <w:rsid w:val="21A60F2F"/>
    <w:rsid w:val="22213FF6"/>
    <w:rsid w:val="2280703B"/>
    <w:rsid w:val="229D6DB5"/>
    <w:rsid w:val="231150AD"/>
    <w:rsid w:val="23166AD4"/>
    <w:rsid w:val="24204B79"/>
    <w:rsid w:val="2492046F"/>
    <w:rsid w:val="259A2676"/>
    <w:rsid w:val="261157B7"/>
    <w:rsid w:val="264A1001"/>
    <w:rsid w:val="26832765"/>
    <w:rsid w:val="27276C55"/>
    <w:rsid w:val="27D112AE"/>
    <w:rsid w:val="2A7A77B4"/>
    <w:rsid w:val="2A962EE4"/>
    <w:rsid w:val="2B671203"/>
    <w:rsid w:val="2C4D5FD2"/>
    <w:rsid w:val="2C7965AC"/>
    <w:rsid w:val="2D411DBA"/>
    <w:rsid w:val="2E202122"/>
    <w:rsid w:val="2E9F6BC3"/>
    <w:rsid w:val="2F012479"/>
    <w:rsid w:val="2F776BDF"/>
    <w:rsid w:val="2FBE65CE"/>
    <w:rsid w:val="2FE66F74"/>
    <w:rsid w:val="3034062C"/>
    <w:rsid w:val="325125F9"/>
    <w:rsid w:val="32A57550"/>
    <w:rsid w:val="340C6485"/>
    <w:rsid w:val="34416009"/>
    <w:rsid w:val="34425A0E"/>
    <w:rsid w:val="35A642B1"/>
    <w:rsid w:val="36872009"/>
    <w:rsid w:val="37E00A3A"/>
    <w:rsid w:val="38C72B89"/>
    <w:rsid w:val="39055979"/>
    <w:rsid w:val="39B54F86"/>
    <w:rsid w:val="3BB00D7F"/>
    <w:rsid w:val="3CC02E4A"/>
    <w:rsid w:val="3CFD389C"/>
    <w:rsid w:val="3EDC6A5F"/>
    <w:rsid w:val="3F12422F"/>
    <w:rsid w:val="3FB43976"/>
    <w:rsid w:val="3FD1220B"/>
    <w:rsid w:val="40C471C3"/>
    <w:rsid w:val="44797D33"/>
    <w:rsid w:val="44DE52DF"/>
    <w:rsid w:val="454D4212"/>
    <w:rsid w:val="458E7980"/>
    <w:rsid w:val="45993EE4"/>
    <w:rsid w:val="45D30F42"/>
    <w:rsid w:val="46116FEE"/>
    <w:rsid w:val="46AC4A8D"/>
    <w:rsid w:val="46B93DEA"/>
    <w:rsid w:val="47327951"/>
    <w:rsid w:val="47FE7A46"/>
    <w:rsid w:val="482D0EBE"/>
    <w:rsid w:val="4951042B"/>
    <w:rsid w:val="49B307F1"/>
    <w:rsid w:val="49EA46AB"/>
    <w:rsid w:val="4A4C551A"/>
    <w:rsid w:val="4A65220F"/>
    <w:rsid w:val="4AA93ACD"/>
    <w:rsid w:val="4C9A69DF"/>
    <w:rsid w:val="4CBD7FCD"/>
    <w:rsid w:val="4D0A0318"/>
    <w:rsid w:val="4D853134"/>
    <w:rsid w:val="4E5632E1"/>
    <w:rsid w:val="4F730D1A"/>
    <w:rsid w:val="528806EA"/>
    <w:rsid w:val="531B4CB7"/>
    <w:rsid w:val="53907870"/>
    <w:rsid w:val="554A38E9"/>
    <w:rsid w:val="562C577E"/>
    <w:rsid w:val="589A012F"/>
    <w:rsid w:val="58BF6D7E"/>
    <w:rsid w:val="5B4F263B"/>
    <w:rsid w:val="5C3E36D4"/>
    <w:rsid w:val="5DD1717E"/>
    <w:rsid w:val="5EB86D43"/>
    <w:rsid w:val="5EFC2949"/>
    <w:rsid w:val="5F3C1128"/>
    <w:rsid w:val="5F5700E0"/>
    <w:rsid w:val="5FEA0B84"/>
    <w:rsid w:val="6065645C"/>
    <w:rsid w:val="60C91254"/>
    <w:rsid w:val="60D7283C"/>
    <w:rsid w:val="62423267"/>
    <w:rsid w:val="63780255"/>
    <w:rsid w:val="639130C5"/>
    <w:rsid w:val="64235A70"/>
    <w:rsid w:val="649C7F73"/>
    <w:rsid w:val="64C53799"/>
    <w:rsid w:val="64CF659A"/>
    <w:rsid w:val="65FF5FD7"/>
    <w:rsid w:val="66730EC9"/>
    <w:rsid w:val="67A07D7A"/>
    <w:rsid w:val="67BF58A4"/>
    <w:rsid w:val="6A587FFD"/>
    <w:rsid w:val="6A841BD5"/>
    <w:rsid w:val="6AC56475"/>
    <w:rsid w:val="6BA27347"/>
    <w:rsid w:val="6C1C32C5"/>
    <w:rsid w:val="6C7754BB"/>
    <w:rsid w:val="6EA01FC3"/>
    <w:rsid w:val="6F151049"/>
    <w:rsid w:val="6F6D71D9"/>
    <w:rsid w:val="6FE74798"/>
    <w:rsid w:val="70FC24C5"/>
    <w:rsid w:val="71213AE5"/>
    <w:rsid w:val="71F75ECD"/>
    <w:rsid w:val="73221F8B"/>
    <w:rsid w:val="732857F3"/>
    <w:rsid w:val="73A17354"/>
    <w:rsid w:val="742A5BB4"/>
    <w:rsid w:val="74937C40"/>
    <w:rsid w:val="74E300C2"/>
    <w:rsid w:val="75153B55"/>
    <w:rsid w:val="75AD3F44"/>
    <w:rsid w:val="75C961D2"/>
    <w:rsid w:val="75D1173D"/>
    <w:rsid w:val="769B008A"/>
    <w:rsid w:val="775C1F10"/>
    <w:rsid w:val="77CF1BA1"/>
    <w:rsid w:val="77F40DC0"/>
    <w:rsid w:val="787D605D"/>
    <w:rsid w:val="78F23814"/>
    <w:rsid w:val="790E75A0"/>
    <w:rsid w:val="7C88363F"/>
    <w:rsid w:val="7D6F5305"/>
    <w:rsid w:val="7D715FE9"/>
    <w:rsid w:val="7F40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8"/>
    <w:next w:val="1"/>
    <w:qFormat/>
    <w:uiPriority w:val="0"/>
    <w:pPr>
      <w:widowControl w:val="0"/>
      <w:tabs>
        <w:tab w:val="left" w:pos="540"/>
        <w:tab w:val="left" w:pos="900"/>
      </w:tabs>
      <w:jc w:val="center"/>
    </w:pPr>
    <w:rPr>
      <w:rFonts w:ascii="宋体" w:hAnsi="宋体" w:eastAsia="宋体" w:cs="宋体"/>
      <w:color w:val="000000"/>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15748</Words>
  <Characters>17247</Characters>
  <Lines>1</Lines>
  <Paragraphs>1</Paragraphs>
  <TotalTime>0</TotalTime>
  <ScaleCrop>false</ScaleCrop>
  <LinksUpToDate>false</LinksUpToDate>
  <CharactersWithSpaces>17343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2022-08-09T09:44:00Z</dcterms:created>
  <dc:creator>张利娜</dc:creator>
  <cp:lastModifiedBy>四时明媚</cp:lastModifiedBy>
  <dcterms:modified xsi:type="dcterms:W3CDTF">2024-07-02T09:52:30Z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1B74ACF3B43B4840AF83E18BD7D02313</vt:lpwstr>
  </property>
</Properties>
</file>