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团体标准立项申请书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??_GB2312" w:eastAsia="Times New Roman" w:cs="??_GB2312"/>
          <w:sz w:val="28"/>
          <w:szCs w:val="28"/>
        </w:rPr>
        <w:t xml:space="preserve">                         </w:t>
      </w:r>
      <w:r>
        <w:rPr>
          <w:rFonts w:hint="eastAsia" w:ascii="??_GB2312" w:eastAsia="宋体" w:cs="??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编号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546"/>
        <w:gridCol w:w="343"/>
        <w:gridCol w:w="116"/>
        <w:gridCol w:w="1380"/>
        <w:gridCol w:w="732"/>
        <w:gridCol w:w="123"/>
        <w:gridCol w:w="1020"/>
        <w:gridCol w:w="276"/>
        <w:gridCol w:w="729"/>
        <w:gridCol w:w="85"/>
        <w:gridCol w:w="26"/>
        <w:gridCol w:w="1557"/>
        <w:gridCol w:w="18"/>
        <w:gridCol w:w="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标准名称</w:t>
            </w:r>
          </w:p>
        </w:tc>
        <w:tc>
          <w:tcPr>
            <w:tcW w:w="6530" w:type="dxa"/>
            <w:gridSpan w:val="13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编制工作类别</w:t>
            </w:r>
          </w:p>
        </w:tc>
        <w:tc>
          <w:tcPr>
            <w:tcW w:w="6530" w:type="dxa"/>
            <w:gridSpan w:val="1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修订、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局部修订   （在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内打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标准类别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工程建设/产品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被修订标准编号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计划编制时间</w:t>
            </w:r>
          </w:p>
        </w:tc>
        <w:tc>
          <w:tcPr>
            <w:tcW w:w="6530" w:type="dxa"/>
            <w:gridSpan w:val="1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  年  月  日至20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4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编制标准的必要性、目的和意义（包括技术可靠性、先进性和经济合理性）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主要技术内容、国内外情况说明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重点说明项目所涉及的内容技术创新或科技成果情况等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标准的主要章节、内容框架和适用范围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  <w:jc w:val="center"/>
        </w:trPr>
        <w:tc>
          <w:tcPr>
            <w:tcW w:w="8528" w:type="dxa"/>
            <w:gridSpan w:val="1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尚需要解决的其他问题和适当补充试验、研究内容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主编单位名称</w:t>
            </w:r>
          </w:p>
        </w:tc>
        <w:tc>
          <w:tcPr>
            <w:tcW w:w="13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参编单位名称</w:t>
            </w:r>
          </w:p>
        </w:tc>
        <w:tc>
          <w:tcPr>
            <w:tcW w:w="13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atLeast"/>
          <w:jc w:val="center"/>
        </w:trPr>
        <w:tc>
          <w:tcPr>
            <w:tcW w:w="24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2225" w:hRule="exact"/>
          <w:jc w:val="center"/>
        </w:trPr>
        <w:tc>
          <w:tcPr>
            <w:tcW w:w="8403" w:type="dxa"/>
            <w:gridSpan w:val="14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编制经费预算总计                          万元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其中：编制单位自筹                    万元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其他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6062" w:type="dxa"/>
            <w:gridSpan w:val="11"/>
            <w:vAlign w:val="top"/>
          </w:tcPr>
          <w:p>
            <w:pPr>
              <w:spacing w:line="7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062" w:type="dxa"/>
            <w:gridSpan w:val="11"/>
            <w:vAlign w:val="top"/>
          </w:tcPr>
          <w:p>
            <w:pPr>
              <w:spacing w:line="7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申请立项单位</w:t>
            </w:r>
          </w:p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62" w:type="dxa"/>
            <w:gridSpan w:val="11"/>
            <w:vAlign w:val="top"/>
          </w:tcPr>
          <w:p>
            <w:pPr>
              <w:spacing w:line="7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 讯 地 址</w:t>
            </w:r>
          </w:p>
        </w:tc>
        <w:tc>
          <w:tcPr>
            <w:tcW w:w="3647" w:type="dxa"/>
            <w:gridSpan w:val="6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794" w:hRule="exact"/>
          <w:jc w:val="center"/>
        </w:trPr>
        <w:tc>
          <w:tcPr>
            <w:tcW w:w="2341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子 邮 箱</w:t>
            </w:r>
          </w:p>
        </w:tc>
        <w:tc>
          <w:tcPr>
            <w:tcW w:w="3647" w:type="dxa"/>
            <w:gridSpan w:val="6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top"/>
          </w:tcPr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3" w:type="dxa"/>
          <w:trHeight w:val="6503" w:hRule="exac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主编单位意见</w:t>
            </w:r>
          </w:p>
        </w:tc>
        <w:tc>
          <w:tcPr>
            <w:tcW w:w="6933" w:type="dxa"/>
            <w:gridSpan w:val="1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</w:t>
            </w:r>
          </w:p>
          <w:p>
            <w:pPr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3" w:type="dxa"/>
          <w:trHeight w:val="6797" w:hRule="exact"/>
          <w:jc w:val="center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6933" w:type="dxa"/>
            <w:gridSpan w:val="12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ind w:firstLine="105" w:firstLineChars="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注：表格空间不够可加页。</w:t>
      </w:r>
    </w:p>
    <w:tbl>
      <w:tblPr>
        <w:tblStyle w:val="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exac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评审小组意见</w:t>
            </w:r>
          </w:p>
        </w:tc>
        <w:tc>
          <w:tcPr>
            <w:tcW w:w="6992" w:type="dxa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                  </w:t>
            </w:r>
          </w:p>
          <w:p>
            <w:pPr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3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内蒙古自治区建筑业协会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342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left="3640" w:hanging="3640" w:hangingChars="1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Dc0YmU4NGE1YjFiMzY3NjU3NGE5MDdkYzMwZDEifQ=="/>
  </w:docVars>
  <w:rsids>
    <w:rsidRoot w:val="0F3358F9"/>
    <w:rsid w:val="0F3358F9"/>
    <w:rsid w:val="586661F4"/>
    <w:rsid w:val="61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2021-06-22T08:58:00Z</dcterms:created>
  <dc:creator>awaken the soul</dc:creator>
  <cp:lastModifiedBy>吴</cp:lastModifiedBy>
  <dcterms:modified xsi:type="dcterms:W3CDTF">2024-02-21T01:56:20Z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C0A36FE2B1F64425AFD0003EE0AA6652</vt:lpwstr>
  </property>
</Properties>
</file>