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left"/>
        <w:outlineLvl w:val="0"/>
        <w:rPr>
          <w:rFonts w:hint="eastAsia" w:ascii="仿宋" w:hAnsi="仿宋" w:eastAsia="仿宋" w:cs="仿宋"/>
          <w:sz w:val="32"/>
          <w:szCs w:val="32"/>
          <w:lang w:val="en-US" w:eastAsia="zh-CN"/>
        </w:rPr>
      </w:pPr>
      <w:bookmarkStart w:id="0" w:name="_Toc22918"/>
      <w:bookmarkStart w:id="1" w:name="_Toc16153"/>
      <w:bookmarkStart w:id="2" w:name="_Toc22672"/>
      <w:bookmarkStart w:id="3" w:name="_Toc32603"/>
      <w:bookmarkStart w:id="4" w:name="_Toc13366"/>
      <w:bookmarkStart w:id="5" w:name="_Toc9323"/>
      <w:bookmarkStart w:id="6" w:name="_Toc10611"/>
      <w:bookmarkStart w:id="7" w:name="_Toc32038"/>
      <w:r>
        <w:rPr>
          <w:rFonts w:hint="eastAsia" w:ascii="仿宋" w:hAnsi="仿宋" w:eastAsia="仿宋" w:cs="仿宋"/>
          <w:sz w:val="32"/>
          <w:szCs w:val="32"/>
          <w:lang w:val="en-US" w:eastAsia="zh-CN"/>
        </w:rPr>
        <w:t>附件1：</w:t>
      </w:r>
    </w:p>
    <w:p>
      <w:pPr>
        <w:numPr>
          <w:ilvl w:val="0"/>
          <w:numId w:val="0"/>
        </w:numPr>
        <w:jc w:val="center"/>
        <w:outlineLvl w:val="0"/>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执业技能提升培训流程</w:t>
      </w:r>
      <w:bookmarkEnd w:id="0"/>
      <w:bookmarkEnd w:id="1"/>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一、执业技能提升培训学习流程</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一）登录</w:t>
      </w:r>
      <w:r>
        <w:rPr>
          <w:rFonts w:hint="eastAsia" w:ascii="仿宋" w:hAnsi="仿宋" w:eastAsia="仿宋" w:cs="仿宋"/>
          <w:sz w:val="32"/>
          <w:szCs w:val="32"/>
        </w:rPr>
        <w:t>内蒙古自治区建筑业协会官方网站</w:t>
      </w:r>
      <w:r>
        <w:rPr>
          <w:rFonts w:hint="eastAsia" w:ascii="仿宋" w:hAnsi="仿宋" w:eastAsia="仿宋" w:cs="仿宋"/>
          <w:sz w:val="32"/>
          <w:szCs w:val="32"/>
          <w:lang w:eastAsia="zh-CN"/>
        </w:rPr>
        <w:t>（http://www.nmgjzyxh.com/）</w:t>
      </w:r>
      <w:r>
        <w:rPr>
          <w:rFonts w:hint="eastAsia" w:ascii="仿宋" w:hAnsi="仿宋" w:eastAsia="仿宋" w:cs="仿宋"/>
          <w:sz w:val="32"/>
          <w:szCs w:val="32"/>
        </w:rPr>
        <w:t>，点击“网上办事</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安管人员辅导</w:t>
      </w:r>
      <w:r>
        <w:rPr>
          <w:rFonts w:hint="eastAsia" w:ascii="仿宋" w:hAnsi="仿宋" w:eastAsia="仿宋" w:cs="仿宋"/>
          <w:sz w:val="32"/>
          <w:szCs w:val="32"/>
        </w:rPr>
        <w:t>”访问本系统。</w:t>
      </w:r>
    </w:p>
    <w:p>
      <w:pPr>
        <w:numPr>
          <w:ilvl w:val="0"/>
          <w:numId w:val="0"/>
        </w:numPr>
        <w:ind w:firstLine="420" w:firstLineChars="200"/>
        <w:jc w:val="center"/>
        <w:rPr>
          <w:rFonts w:hint="eastAsia" w:ascii="仿宋" w:hAnsi="仿宋" w:eastAsia="仿宋" w:cs="仿宋"/>
          <w:i w:val="0"/>
          <w:iCs w:val="0"/>
          <w:caps w:val="0"/>
          <w:color w:val="343434"/>
          <w:spacing w:val="0"/>
          <w:sz w:val="32"/>
          <w:szCs w:val="32"/>
          <w:shd w:val="clear" w:fill="FFFFFF"/>
        </w:rPr>
      </w:pPr>
      <w:r>
        <w:drawing>
          <wp:inline distT="0" distB="0" distL="114300" distR="114300">
            <wp:extent cx="5272405" cy="2439035"/>
            <wp:effectExtent l="0" t="0" r="444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2405" cy="2439035"/>
                    </a:xfrm>
                    <a:prstGeom prst="rect">
                      <a:avLst/>
                    </a:prstGeom>
                    <a:noFill/>
                    <a:ln>
                      <a:noFill/>
                    </a:ln>
                  </pic:spPr>
                </pic:pic>
              </a:graphicData>
            </a:graphic>
          </wp:inline>
        </w:drawing>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0" w:firstLineChars="200"/>
        <w:rPr>
          <w:rFonts w:hint="eastAsia" w:ascii="仿宋" w:hAnsi="仿宋" w:eastAsia="仿宋" w:cs="仿宋"/>
          <w:i w:val="0"/>
          <w:iCs w:val="0"/>
          <w:caps w:val="0"/>
          <w:color w:val="343434"/>
          <w:spacing w:val="0"/>
          <w:sz w:val="32"/>
          <w:szCs w:val="32"/>
          <w:shd w:val="clear" w:fill="FFFFFF"/>
        </w:rPr>
      </w:pPr>
      <w:r>
        <w:rPr>
          <w:rFonts w:hint="eastAsia" w:ascii="仿宋" w:hAnsi="仿宋" w:eastAsia="仿宋" w:cs="仿宋"/>
          <w:i w:val="0"/>
          <w:iCs w:val="0"/>
          <w:caps w:val="0"/>
          <w:color w:val="343434"/>
          <w:spacing w:val="0"/>
          <w:sz w:val="32"/>
          <w:szCs w:val="32"/>
          <w:shd w:val="clear" w:fill="FFFFFF"/>
        </w:rPr>
        <w:t>点击“</w:t>
      </w:r>
      <w:r>
        <w:rPr>
          <w:rFonts w:hint="eastAsia" w:ascii="仿宋" w:hAnsi="仿宋" w:eastAsia="仿宋" w:cs="仿宋"/>
          <w:i w:val="0"/>
          <w:iCs w:val="0"/>
          <w:caps w:val="0"/>
          <w:color w:val="343434"/>
          <w:spacing w:val="0"/>
          <w:sz w:val="32"/>
          <w:szCs w:val="32"/>
          <w:shd w:val="clear" w:fill="FFFFFF"/>
          <w:lang w:val="en-US" w:eastAsia="zh-CN"/>
        </w:rPr>
        <w:t>免费</w:t>
      </w:r>
      <w:r>
        <w:rPr>
          <w:rFonts w:hint="eastAsia" w:ascii="仿宋" w:hAnsi="仿宋" w:eastAsia="仿宋" w:cs="仿宋"/>
          <w:i w:val="0"/>
          <w:iCs w:val="0"/>
          <w:caps w:val="0"/>
          <w:color w:val="343434"/>
          <w:spacing w:val="0"/>
          <w:sz w:val="32"/>
          <w:szCs w:val="32"/>
          <w:shd w:val="clear" w:fill="FFFFFF"/>
        </w:rPr>
        <w:t>注册”按钮进行注册，注册时需提供有效的手机号码。注册完成后可用手机号码进行</w:t>
      </w:r>
      <w:r>
        <w:rPr>
          <w:rFonts w:hint="eastAsia" w:ascii="仿宋" w:hAnsi="仿宋" w:eastAsia="仿宋" w:cs="仿宋"/>
          <w:i w:val="0"/>
          <w:iCs w:val="0"/>
          <w:caps w:val="0"/>
          <w:color w:val="343434"/>
          <w:spacing w:val="0"/>
          <w:sz w:val="32"/>
          <w:szCs w:val="32"/>
          <w:shd w:val="clear" w:fill="FFFFFF"/>
          <w:lang w:val="en-US" w:eastAsia="zh-CN"/>
        </w:rPr>
        <w:t>登录</w:t>
      </w:r>
      <w:r>
        <w:rPr>
          <w:rFonts w:hint="eastAsia" w:ascii="仿宋" w:hAnsi="仿宋" w:eastAsia="仿宋" w:cs="仿宋"/>
          <w:i w:val="0"/>
          <w:iCs w:val="0"/>
          <w:caps w:val="0"/>
          <w:color w:val="343434"/>
          <w:spacing w:val="0"/>
          <w:sz w:val="32"/>
          <w:szCs w:val="32"/>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200" w:right="0" w:rightChars="0"/>
        <w:jc w:val="center"/>
        <w:rPr>
          <w:rFonts w:hint="eastAsia" w:ascii="仿宋" w:hAnsi="仿宋" w:eastAsia="仿宋" w:cs="仿宋"/>
          <w:i w:val="0"/>
          <w:iCs w:val="0"/>
          <w:caps w:val="0"/>
          <w:color w:val="343434"/>
          <w:spacing w:val="0"/>
          <w:sz w:val="32"/>
          <w:szCs w:val="32"/>
          <w:shd w:val="clear" w:fill="FFFFFF"/>
        </w:rPr>
      </w:pPr>
      <w:r>
        <w:drawing>
          <wp:inline distT="0" distB="0" distL="114300" distR="114300">
            <wp:extent cx="4058285" cy="2753360"/>
            <wp:effectExtent l="0" t="0" r="184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rcRect t="6933" b="17947"/>
                    <a:stretch>
                      <a:fillRect/>
                    </a:stretch>
                  </pic:blipFill>
                  <pic:spPr>
                    <a:xfrm>
                      <a:off x="0" y="0"/>
                      <a:ext cx="4058285" cy="2753360"/>
                    </a:xfrm>
                    <a:prstGeom prst="rect">
                      <a:avLst/>
                    </a:prstGeom>
                    <a:noFill/>
                    <a:ln>
                      <a:noFill/>
                    </a:ln>
                  </pic:spPr>
                </pic:pic>
              </a:graphicData>
            </a:graphic>
          </wp:inline>
        </w:drawing>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640" w:firstLineChars="200"/>
        <w:rPr>
          <w:rFonts w:hint="eastAsia" w:ascii="仿宋" w:hAnsi="仿宋" w:eastAsia="仿宋" w:cs="仿宋"/>
          <w:i w:val="0"/>
          <w:iCs w:val="0"/>
          <w:caps w:val="0"/>
          <w:color w:val="343434"/>
          <w:spacing w:val="0"/>
          <w:sz w:val="32"/>
          <w:szCs w:val="32"/>
          <w:shd w:val="clear" w:fill="FFFFFF"/>
        </w:rPr>
      </w:pPr>
      <w:r>
        <w:rPr>
          <w:rFonts w:hint="eastAsia" w:ascii="仿宋" w:hAnsi="仿宋" w:eastAsia="仿宋" w:cs="仿宋"/>
          <w:i w:val="0"/>
          <w:iCs w:val="0"/>
          <w:caps w:val="0"/>
          <w:color w:val="343434"/>
          <w:spacing w:val="0"/>
          <w:sz w:val="32"/>
          <w:szCs w:val="32"/>
          <w:shd w:val="clear" w:fill="FFFFFF"/>
        </w:rPr>
        <w:t>用户</w:t>
      </w:r>
      <w:r>
        <w:rPr>
          <w:rFonts w:hint="eastAsia" w:ascii="仿宋" w:hAnsi="仿宋" w:eastAsia="仿宋" w:cs="仿宋"/>
          <w:i w:val="0"/>
          <w:iCs w:val="0"/>
          <w:caps w:val="0"/>
          <w:color w:val="343434"/>
          <w:spacing w:val="0"/>
          <w:sz w:val="32"/>
          <w:szCs w:val="32"/>
          <w:shd w:val="clear" w:fill="FFFFFF"/>
          <w:lang w:val="en-US" w:eastAsia="zh-CN"/>
        </w:rPr>
        <w:t>登录</w:t>
      </w:r>
      <w:r>
        <w:rPr>
          <w:rFonts w:hint="eastAsia" w:ascii="仿宋" w:hAnsi="仿宋" w:eastAsia="仿宋" w:cs="仿宋"/>
          <w:i w:val="0"/>
          <w:iCs w:val="0"/>
          <w:caps w:val="0"/>
          <w:color w:val="343434"/>
          <w:spacing w:val="0"/>
          <w:sz w:val="32"/>
          <w:szCs w:val="32"/>
          <w:shd w:val="clear" w:fill="FFFFFF"/>
        </w:rPr>
        <w:t>成功后</w:t>
      </w:r>
      <w:r>
        <w:rPr>
          <w:rFonts w:hint="eastAsia" w:ascii="仿宋" w:hAnsi="仿宋" w:eastAsia="仿宋" w:cs="仿宋"/>
          <w:i w:val="0"/>
          <w:iCs w:val="0"/>
          <w:caps w:val="0"/>
          <w:color w:val="343434"/>
          <w:spacing w:val="0"/>
          <w:sz w:val="32"/>
          <w:szCs w:val="32"/>
          <w:shd w:val="clear" w:fill="FFFFFF"/>
          <w:lang w:val="en-US" w:eastAsia="zh-CN"/>
        </w:rPr>
        <w:t>点击“查看个人信息”-“完善信息”</w:t>
      </w:r>
      <w:r>
        <w:rPr>
          <w:rFonts w:hint="eastAsia" w:ascii="仿宋" w:hAnsi="仿宋" w:eastAsia="仿宋" w:cs="仿宋"/>
          <w:i w:val="0"/>
          <w:iCs w:val="0"/>
          <w:caps w:val="0"/>
          <w:color w:val="343434"/>
          <w:spacing w:val="0"/>
          <w:sz w:val="32"/>
          <w:szCs w:val="32"/>
          <w:shd w:val="clear" w:fill="FFFFFF"/>
        </w:rPr>
        <w:t>及时完善个人信息，个人信息不完整无法播放课件。</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200" w:right="0" w:rightChars="0"/>
        <w:jc w:val="center"/>
        <w:rPr>
          <w:rFonts w:hint="eastAsia" w:ascii="仿宋" w:hAnsi="仿宋" w:eastAsia="仿宋" w:cs="仿宋"/>
          <w:i w:val="0"/>
          <w:iCs w:val="0"/>
          <w:caps w:val="0"/>
          <w:color w:val="343434"/>
          <w:spacing w:val="0"/>
          <w:sz w:val="32"/>
          <w:szCs w:val="32"/>
          <w:shd w:val="clear" w:fill="FFFFFF"/>
        </w:rPr>
      </w:pPr>
      <w:r>
        <w:drawing>
          <wp:inline distT="0" distB="0" distL="114300" distR="114300">
            <wp:extent cx="5276850" cy="2609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6850" cy="260985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center"/>
      </w:pPr>
      <w:r>
        <w:drawing>
          <wp:inline distT="0" distB="0" distL="114300" distR="114300">
            <wp:extent cx="3330575" cy="20459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3330575" cy="2045970"/>
                    </a:xfrm>
                    <a:prstGeom prst="rect">
                      <a:avLst/>
                    </a:prstGeom>
                    <a:noFill/>
                    <a:ln>
                      <a:noFill/>
                    </a:ln>
                  </pic:spPr>
                </pic:pic>
              </a:graphicData>
            </a:graphic>
          </wp:inline>
        </w:drawing>
      </w:r>
      <w:r>
        <w:drawing>
          <wp:inline distT="0" distB="0" distL="114300" distR="114300">
            <wp:extent cx="2885440" cy="2861945"/>
            <wp:effectExtent l="0" t="0" r="1016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2885440" cy="286194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eastAsia" w:ascii="仿宋" w:hAnsi="仿宋" w:eastAsia="仿宋" w:cs="仿宋"/>
          <w:i w:val="0"/>
          <w:iCs w:val="0"/>
          <w:caps w:val="0"/>
          <w:color w:val="343434"/>
          <w:spacing w:val="0"/>
          <w:sz w:val="32"/>
          <w:szCs w:val="32"/>
        </w:rPr>
      </w:pP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lang w:val="en-US" w:eastAsia="zh-CN"/>
        </w:rPr>
        <w:t>四）</w:t>
      </w:r>
      <w:r>
        <w:rPr>
          <w:rFonts w:hint="eastAsia" w:ascii="仿宋" w:hAnsi="仿宋" w:eastAsia="仿宋" w:cs="仿宋"/>
          <w:i w:val="0"/>
          <w:iCs w:val="0"/>
          <w:caps w:val="0"/>
          <w:color w:val="343434"/>
          <w:spacing w:val="0"/>
          <w:sz w:val="32"/>
          <w:szCs w:val="32"/>
          <w:shd w:val="clear" w:fill="FFFFFF"/>
        </w:rPr>
        <w:t>购买培训课程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shd w:val="clear" w:fill="FFFFFF"/>
        </w:rPr>
      </w:pPr>
      <w:r>
        <w:rPr>
          <w:rFonts w:hint="eastAsia" w:ascii="仿宋" w:hAnsi="仿宋" w:eastAsia="仿宋" w:cs="仿宋"/>
          <w:i w:val="0"/>
          <w:iCs w:val="0"/>
          <w:caps w:val="0"/>
          <w:color w:val="343434"/>
          <w:spacing w:val="0"/>
          <w:sz w:val="32"/>
          <w:szCs w:val="32"/>
          <w:shd w:val="clear" w:fill="FFFFFF"/>
        </w:rPr>
        <w:t>1．</w:t>
      </w:r>
      <w:r>
        <w:rPr>
          <w:rFonts w:hint="eastAsia" w:ascii="仿宋" w:hAnsi="仿宋" w:eastAsia="仿宋" w:cs="仿宋"/>
          <w:i w:val="0"/>
          <w:iCs w:val="0"/>
          <w:caps w:val="0"/>
          <w:color w:val="343434"/>
          <w:spacing w:val="0"/>
          <w:sz w:val="32"/>
          <w:szCs w:val="32"/>
          <w:shd w:val="clear" w:fill="FFFFFF"/>
          <w:lang w:val="en-US" w:eastAsia="zh-CN"/>
        </w:rPr>
        <w:t>点击左上角</w:t>
      </w:r>
      <w:r>
        <w:rPr>
          <w:rFonts w:hint="eastAsia" w:ascii="仿宋" w:hAnsi="仿宋" w:eastAsia="仿宋" w:cs="仿宋"/>
          <w:i w:val="0"/>
          <w:iCs w:val="0"/>
          <w:caps w:val="0"/>
          <w:color w:val="343434"/>
          <w:spacing w:val="0"/>
          <w:sz w:val="32"/>
          <w:szCs w:val="32"/>
          <w:shd w:val="clear" w:fill="FFFFFF"/>
        </w:rPr>
        <w:t>“首页”</w:t>
      </w:r>
      <w:r>
        <w:rPr>
          <w:rFonts w:hint="eastAsia" w:ascii="仿宋" w:hAnsi="仿宋" w:eastAsia="仿宋" w:cs="仿宋"/>
          <w:i w:val="0"/>
          <w:iCs w:val="0"/>
          <w:caps w:val="0"/>
          <w:color w:val="343434"/>
          <w:spacing w:val="0"/>
          <w:sz w:val="32"/>
          <w:szCs w:val="32"/>
          <w:shd w:val="clear" w:fill="FFFFFF"/>
          <w:lang w:val="en-US" w:eastAsia="zh-CN"/>
        </w:rPr>
        <w:t>-</w:t>
      </w:r>
      <w:r>
        <w:rPr>
          <w:rFonts w:hint="eastAsia" w:ascii="仿宋" w:hAnsi="仿宋" w:eastAsia="仿宋" w:cs="仿宋"/>
          <w:i w:val="0"/>
          <w:iCs w:val="0"/>
          <w:caps w:val="0"/>
          <w:color w:val="343434"/>
          <w:spacing w:val="0"/>
          <w:sz w:val="32"/>
          <w:szCs w:val="32"/>
          <w:shd w:val="clear" w:fill="FFFFFF"/>
        </w:rPr>
        <w:t>“</w:t>
      </w:r>
      <w:r>
        <w:rPr>
          <w:rFonts w:hint="eastAsia" w:ascii="仿宋" w:hAnsi="仿宋" w:eastAsia="仿宋" w:cs="仿宋"/>
          <w:i w:val="0"/>
          <w:iCs w:val="0"/>
          <w:caps w:val="0"/>
          <w:color w:val="343434"/>
          <w:spacing w:val="0"/>
          <w:sz w:val="32"/>
          <w:szCs w:val="32"/>
          <w:shd w:val="clear" w:fill="FFFFFF"/>
          <w:lang w:val="en-US" w:eastAsia="zh-CN"/>
        </w:rPr>
        <w:t>购买课程</w:t>
      </w:r>
      <w:r>
        <w:rPr>
          <w:rFonts w:hint="eastAsia" w:ascii="仿宋" w:hAnsi="仿宋" w:eastAsia="仿宋" w:cs="仿宋"/>
          <w:i w:val="0"/>
          <w:iCs w:val="0"/>
          <w:caps w:val="0"/>
          <w:color w:val="343434"/>
          <w:spacing w:val="0"/>
          <w:sz w:val="32"/>
          <w:szCs w:val="32"/>
          <w:shd w:val="clear" w:fill="FFFFFF"/>
        </w:rPr>
        <w:t>”</w:t>
      </w:r>
      <w:r>
        <w:rPr>
          <w:rFonts w:hint="eastAsia" w:ascii="仿宋" w:hAnsi="仿宋" w:eastAsia="仿宋" w:cs="仿宋"/>
          <w:i w:val="0"/>
          <w:iCs w:val="0"/>
          <w:caps w:val="0"/>
          <w:color w:val="343434"/>
          <w:spacing w:val="0"/>
          <w:sz w:val="32"/>
          <w:szCs w:val="32"/>
          <w:shd w:val="clear" w:fill="FFFFFF"/>
          <w:lang w:val="en-US" w:eastAsia="zh-CN"/>
        </w:rPr>
        <w:t>或点击课程图片</w:t>
      </w:r>
      <w:r>
        <w:rPr>
          <w:rFonts w:hint="eastAsia" w:ascii="仿宋" w:hAnsi="仿宋" w:eastAsia="仿宋" w:cs="仿宋"/>
          <w:i w:val="0"/>
          <w:iCs w:val="0"/>
          <w:caps w:val="0"/>
          <w:color w:val="343434"/>
          <w:spacing w:val="0"/>
          <w:sz w:val="32"/>
          <w:szCs w:val="32"/>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shd w:val="clear" w:fill="FFFFFF"/>
        </w:rPr>
      </w:pPr>
      <w:r>
        <w:drawing>
          <wp:inline distT="0" distB="0" distL="114300" distR="114300">
            <wp:extent cx="5268595" cy="4498340"/>
            <wp:effectExtent l="0" t="0" r="8255"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8595" cy="4498340"/>
                    </a:xfrm>
                    <a:prstGeom prst="rect">
                      <a:avLst/>
                    </a:prstGeom>
                    <a:noFill/>
                    <a:ln>
                      <a:noFill/>
                    </a:ln>
                  </pic:spPr>
                </pic:pic>
              </a:graphicData>
            </a:graphic>
          </wp:inline>
        </w:drawing>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shd w:val="clear" w:fill="FFFFFF"/>
        </w:rPr>
      </w:pPr>
      <w:r>
        <w:rPr>
          <w:rFonts w:hint="eastAsia" w:ascii="仿宋" w:hAnsi="仿宋" w:eastAsia="仿宋" w:cs="仿宋"/>
          <w:i w:val="0"/>
          <w:iCs w:val="0"/>
          <w:caps w:val="0"/>
          <w:color w:val="343434"/>
          <w:spacing w:val="0"/>
          <w:sz w:val="32"/>
          <w:szCs w:val="32"/>
          <w:shd w:val="clear" w:fill="FFFFFF"/>
          <w:lang w:val="en-US" w:eastAsia="zh-CN"/>
        </w:rPr>
        <w:t>购买完成后点击课程表即可观看学习</w:t>
      </w:r>
      <w:r>
        <w:rPr>
          <w:rFonts w:hint="eastAsia" w:ascii="仿宋" w:hAnsi="仿宋" w:eastAsia="仿宋" w:cs="仿宋"/>
          <w:i w:val="0"/>
          <w:iCs w:val="0"/>
          <w:caps w:val="0"/>
          <w:color w:val="343434"/>
          <w:spacing w:val="0"/>
          <w:sz w:val="32"/>
          <w:szCs w:val="32"/>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rightChars="0"/>
        <w:jc w:val="center"/>
        <w:rPr>
          <w:rFonts w:hint="eastAsia" w:ascii="仿宋" w:hAnsi="仿宋" w:eastAsia="仿宋" w:cs="仿宋"/>
          <w:i w:val="0"/>
          <w:iCs w:val="0"/>
          <w:caps w:val="0"/>
          <w:color w:val="343434"/>
          <w:spacing w:val="0"/>
          <w:sz w:val="32"/>
          <w:szCs w:val="32"/>
          <w:shd w:val="clear" w:fill="FFFFFF"/>
        </w:rPr>
      </w:pPr>
      <w:r>
        <w:drawing>
          <wp:inline distT="0" distB="0" distL="114300" distR="114300">
            <wp:extent cx="4989830" cy="2344420"/>
            <wp:effectExtent l="0" t="0" r="127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rcRect b="42285"/>
                    <a:stretch>
                      <a:fillRect/>
                    </a:stretch>
                  </pic:blipFill>
                  <pic:spPr>
                    <a:xfrm>
                      <a:off x="0" y="0"/>
                      <a:ext cx="4989830" cy="2344420"/>
                    </a:xfrm>
                    <a:prstGeom prst="rect">
                      <a:avLst/>
                    </a:prstGeom>
                    <a:noFill/>
                    <a:ln>
                      <a:noFill/>
                    </a:ln>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rightChars="0"/>
        <w:jc w:val="center"/>
        <w:rPr>
          <w:rFonts w:hint="eastAsia" w:ascii="仿宋" w:hAnsi="仿宋" w:eastAsia="仿宋" w:cs="仿宋"/>
          <w:i w:val="0"/>
          <w:iCs w:val="0"/>
          <w:caps w:val="0"/>
          <w:color w:val="343434"/>
          <w:spacing w:val="0"/>
          <w:sz w:val="32"/>
          <w:szCs w:val="32"/>
          <w:shd w:val="clear" w:fill="FFFFFF"/>
        </w:rPr>
      </w:pPr>
      <w:r>
        <w:drawing>
          <wp:inline distT="0" distB="0" distL="114300" distR="114300">
            <wp:extent cx="5000625" cy="2499360"/>
            <wp:effectExtent l="0" t="0" r="9525"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rcRect b="29162"/>
                    <a:stretch>
                      <a:fillRect/>
                    </a:stretch>
                  </pic:blipFill>
                  <pic:spPr>
                    <a:xfrm>
                      <a:off x="0" y="0"/>
                      <a:ext cx="5000625" cy="249936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rPr>
      </w:pP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1</w:t>
      </w: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学习的电脑需具备视频采集功能，学习时将不定期进行视频抓拍。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rPr>
      </w:pP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2</w:t>
      </w: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视频播放过程页面始终保持在最顶端否则视频将暂停播放。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rPr>
      </w:pP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3</w:t>
      </w: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课程学习过程中随机出现相关问题或提示，请及时作出反馈，否则视频将暂停播放。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 w:hAnsi="仿宋" w:eastAsia="仿宋" w:cs="仿宋"/>
          <w:i w:val="0"/>
          <w:iCs w:val="0"/>
          <w:caps w:val="0"/>
          <w:color w:val="343434"/>
          <w:spacing w:val="0"/>
          <w:sz w:val="32"/>
          <w:szCs w:val="32"/>
          <w:shd w:val="clear" w:fill="FFFFFF"/>
        </w:rPr>
      </w:pP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4</w:t>
      </w:r>
      <w:r>
        <w:rPr>
          <w:rFonts w:hint="eastAsia" w:ascii="仿宋" w:hAnsi="仿宋" w:eastAsia="仿宋" w:cs="仿宋"/>
          <w:i w:val="0"/>
          <w:iCs w:val="0"/>
          <w:caps w:val="0"/>
          <w:color w:val="343434"/>
          <w:spacing w:val="0"/>
          <w:sz w:val="32"/>
          <w:szCs w:val="32"/>
          <w:shd w:val="clear" w:fill="FFFFFF"/>
          <w:lang w:eastAsia="zh-CN"/>
        </w:rPr>
        <w:t>）</w:t>
      </w:r>
      <w:r>
        <w:rPr>
          <w:rFonts w:hint="eastAsia" w:ascii="仿宋" w:hAnsi="仿宋" w:eastAsia="仿宋" w:cs="仿宋"/>
          <w:i w:val="0"/>
          <w:iCs w:val="0"/>
          <w:caps w:val="0"/>
          <w:color w:val="343434"/>
          <w:spacing w:val="0"/>
          <w:sz w:val="32"/>
          <w:szCs w:val="32"/>
          <w:shd w:val="clear" w:fill="FFFFFF"/>
        </w:rPr>
        <w:t>视频播放窗口右侧设有笔记功能，可实时记录难点、考点、疑点方便复习。</w:t>
      </w: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二、执业技能提升培训考试流程</w:t>
      </w:r>
    </w:p>
    <w:p>
      <w:pPr>
        <w:ind w:left="420" w:leftChars="200" w:firstLine="0" w:firstLineChars="0"/>
        <w:rPr>
          <w:rFonts w:hint="eastAsia" w:ascii="方正公文小标宋" w:hAnsi="方正公文小标宋" w:eastAsia="方正公文小标宋" w:cs="方正公文小标宋"/>
          <w:sz w:val="44"/>
          <w:szCs w:val="44"/>
          <w:lang w:val="en-US" w:eastAsia="zh-CN"/>
        </w:rPr>
      </w:pPr>
      <w:r>
        <w:drawing>
          <wp:inline distT="0" distB="0" distL="114300" distR="114300">
            <wp:extent cx="5271135" cy="4889500"/>
            <wp:effectExtent l="0" t="0" r="5715"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5271135" cy="4889500"/>
                    </a:xfrm>
                    <a:prstGeom prst="rect">
                      <a:avLst/>
                    </a:prstGeom>
                    <a:noFill/>
                    <a:ln>
                      <a:noFill/>
                    </a:ln>
                  </pic:spPr>
                </pic:pic>
              </a:graphicData>
            </a:graphic>
          </wp:inline>
        </w:drawing>
      </w:r>
      <w:r>
        <w:rPr>
          <w:rFonts w:hint="eastAsia" w:ascii="仿宋" w:hAnsi="仿宋" w:eastAsia="仿宋" w:cs="仿宋"/>
          <w:sz w:val="32"/>
          <w:szCs w:val="32"/>
          <w:lang w:val="en-US" w:eastAsia="zh-CN"/>
        </w:rPr>
        <w:t>自2023年8月23日起，启用新安管人员安全生产知识考核系统，广大办事企业和群众可通过网址 http://117.161.154.141:8082/#/login 进入考核系统，进入考核系统后需重新注册，具体操作流程详情见附件或系统操作指引。旧版系统从即日起，仅限查询信息和完成已申请的考核使用。（文件网址：https://zjt.nmg.gov.cn/ztzl/jsgcqyzzxzspzl/gg/202308/t20230823_2365948.html）</w:t>
      </w:r>
    </w:p>
    <w:p>
      <w:pPr>
        <w:numPr>
          <w:ilvl w:val="0"/>
          <w:numId w:val="0"/>
        </w:numPr>
        <w:jc w:val="center"/>
        <w:outlineLvl w:val="0"/>
        <w:rPr>
          <w:rFonts w:hint="default"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执业技能提升依据</w:t>
      </w:r>
      <w:bookmarkEnd w:id="2"/>
      <w:bookmarkEnd w:id="3"/>
    </w:p>
    <w:p>
      <w:pPr>
        <w:numPr>
          <w:ilvl w:val="0"/>
          <w:numId w:val="0"/>
        </w:num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内蒙古住房和城乡建设厅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内蒙古自治区住房和城乡建设厅关于全区建筑施工企业主要负责人 项目负责人和专职安全生产管理人员安全生产考核管理工作的通知（内建建〔2016〕221号）</w:t>
      </w:r>
    </w:p>
    <w:p/>
    <w:p/>
    <w:p/>
    <w:p/>
    <w:p/>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both"/>
        <w:outlineLvl w:val="0"/>
        <w:rPr>
          <w:rFonts w:hint="eastAsia" w:ascii="方正公文小标宋" w:hAnsi="方正公文小标宋" w:eastAsia="方正公文小标宋" w:cs="方正公文小标宋"/>
          <w:b w:val="0"/>
          <w:bCs w:val="0"/>
          <w:i w:val="0"/>
          <w:iCs w:val="0"/>
          <w:caps w:val="0"/>
          <w:color w:val="333333"/>
          <w:spacing w:val="0"/>
          <w:kern w:val="0"/>
          <w:sz w:val="44"/>
          <w:szCs w:val="44"/>
          <w:shd w:val="clear" w:fill="FFFFFF"/>
          <w:lang w:val="en-US" w:eastAsia="zh-CN" w:bidi="ar"/>
        </w:rPr>
      </w:pPr>
    </w:p>
    <w:bookmarkEnd w:id="4"/>
    <w:bookmarkEnd w:id="5"/>
    <w:bookmarkEnd w:id="6"/>
    <w:bookmarkEnd w:id="7"/>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jc w:val="both"/>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center"/>
        <w:rPr>
          <w:rFonts w:hint="eastAsia" w:ascii="方正小标宋简体" w:hAnsi="方正小标宋简体" w:eastAsia="方正小标宋简体" w:cs="方正小标宋简体"/>
          <w:b w:val="0"/>
          <w:bCs w:val="0"/>
          <w:i w:val="0"/>
          <w:iCs w:val="0"/>
          <w:caps w:val="0"/>
          <w:color w:val="333333"/>
          <w:spacing w:val="0"/>
          <w:sz w:val="44"/>
          <w:szCs w:val="44"/>
        </w:rPr>
      </w:pP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t>内蒙古自治区住房和城乡建设厅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center"/>
        <w:rPr>
          <w:rFonts w:hint="eastAsia" w:ascii="方正小标宋简体" w:hAnsi="方正小标宋简体" w:eastAsia="方正小标宋简体" w:cs="方正小标宋简体"/>
          <w:b/>
          <w:bCs/>
          <w:i w:val="0"/>
          <w:iCs w:val="0"/>
          <w:caps w:val="0"/>
          <w:color w:val="000000"/>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t>关于全区建筑施工企业主要负责人 项目负责人和专职安全生产管理人员安全生产考核管理工作的通知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center"/>
        <w:rPr>
          <w:rFonts w:hint="eastAsia" w:ascii="方正小标宋简体" w:hAnsi="方正小标宋简体" w:eastAsia="方正小标宋简体" w:cs="方正小标宋简体"/>
          <w:b/>
          <w:bCs/>
          <w:i w:val="0"/>
          <w:iCs w:val="0"/>
          <w:caps w:val="0"/>
          <w:color w:val="000000"/>
          <w:spacing w:val="0"/>
          <w:sz w:val="44"/>
          <w:szCs w:val="4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center"/>
        <w:rPr>
          <w:rFonts w:hint="eastAsia" w:ascii="方正小标宋简体" w:hAnsi="方正小标宋简体" w:eastAsia="方正小标宋简体" w:cs="方正小标宋简体"/>
          <w:b/>
          <w:bCs/>
          <w:i w:val="0"/>
          <w:iCs w:val="0"/>
          <w:caps w:val="0"/>
          <w:color w:val="000000"/>
          <w:spacing w:val="0"/>
          <w:sz w:val="44"/>
          <w:szCs w:val="44"/>
          <w:shd w:val="clear" w:fill="FFFFFF"/>
        </w:rPr>
      </w:pPr>
      <w:r>
        <w:rPr>
          <w:rFonts w:hint="eastAsia" w:ascii="仿宋" w:hAnsi="仿宋" w:eastAsia="仿宋" w:cs="仿宋"/>
          <w:i w:val="0"/>
          <w:iCs w:val="0"/>
          <w:caps w:val="0"/>
          <w:color w:val="000000"/>
          <w:spacing w:val="0"/>
          <w:sz w:val="32"/>
          <w:szCs w:val="32"/>
          <w:shd w:val="clear" w:fill="FFFFFF"/>
        </w:rPr>
        <w:t>内建建〔2016〕221号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center"/>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各盟市住房和城乡建设局（委）：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为贯彻落实《建筑施工企业主要负责人、项目负责人和专职安全生产管理人员安全生产管理规定》（住房城乡建设部令第17号）及《住房城乡建设部关于印发建筑施工企业主要负责人、项目负责人和专职安全生产管理人员安全生产管理规定实施意见的通知》（建质〔2015〕206号），结合自治区实际，现就自治区建筑施工企业主要负责人、项目负责人和专职安全生产管理人员（以下简称“安管人员”）安全生产考核管理有关事项通知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333333"/>
          <w:spacing w:val="0"/>
          <w:sz w:val="32"/>
          <w:szCs w:val="32"/>
        </w:rPr>
      </w:pPr>
      <w:r>
        <w:rPr>
          <w:rFonts w:hint="eastAsia" w:ascii="黑体" w:hAnsi="黑体" w:eastAsia="黑体" w:cs="黑体"/>
          <w:b w:val="0"/>
          <w:bCs w:val="0"/>
          <w:i w:val="0"/>
          <w:iCs w:val="0"/>
          <w:caps w:val="0"/>
          <w:color w:val="000000"/>
          <w:spacing w:val="0"/>
          <w:sz w:val="32"/>
          <w:szCs w:val="32"/>
          <w:shd w:val="clear" w:fill="FFFFFF"/>
        </w:rPr>
        <w:t>一、企业主要负责人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企业主要负责人（A类），</w:t>
      </w:r>
      <w:r>
        <w:rPr>
          <w:rFonts w:hint="eastAsia" w:ascii="仿宋" w:hAnsi="仿宋" w:eastAsia="仿宋" w:cs="仿宋"/>
          <w:i w:val="0"/>
          <w:iCs w:val="0"/>
          <w:caps w:val="0"/>
          <w:color w:val="333333"/>
          <w:spacing w:val="0"/>
          <w:sz w:val="32"/>
          <w:szCs w:val="32"/>
          <w:shd w:val="clear" w:fill="FFFFFF"/>
        </w:rPr>
        <w:t>是指对本企业生产经营活动和安全生产工作具有决策权的领导人员，</w:t>
      </w:r>
      <w:r>
        <w:rPr>
          <w:rFonts w:hint="eastAsia" w:ascii="仿宋" w:hAnsi="仿宋" w:eastAsia="仿宋" w:cs="仿宋"/>
          <w:i w:val="0"/>
          <w:iCs w:val="0"/>
          <w:caps w:val="0"/>
          <w:color w:val="000000"/>
          <w:spacing w:val="0"/>
          <w:sz w:val="32"/>
          <w:szCs w:val="32"/>
          <w:shd w:val="clear" w:fill="FFFFFF"/>
        </w:rPr>
        <w:t>包括法定代表人、总经理（总裁）、分管安全生产的副总经理（副总裁）、分管生产经营的副总经理（副总裁）、技术负责人、安全总监等。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二、建筑施工企业项目负责人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建筑施工企业项目负责人（B类），是指取得相应注册执业资格（注册建造师），由企业法定代表人授权，负责具体工程项目管理的人员。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三、专职安全生产管理人员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建筑施工企业专职安全生产管理人员，是指在企业专职从事安全生产管理工作的人员，包括企业安全生产管理机构的人员和工程项目专职从事安全生产管理工作的人员。专职安全生产管理人员分为机械、土建、综合三类。机械类（C1类）专职安全生产管理人员可以从事起重机械、土石方机械、桩工机械等安全生产管理工作。土建类（C2类）专职安全生产管理人员可以从事除起重机械、土石方机械、桩工机械等安全生产管理工作以外的安全生产管理工作。综合类（C3类）专职安全生产管理人员可以从事全部安全生产管理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四、“安管人员”安全生产考核应具备的条件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（一）申请建筑施工企业主要负责人安全生产考核，应当具备下列条件：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1.具有中专（含高中、中技、职高）及以上文化程度、中级及以上专业技术职称（法定代表人除外），其中分管安全生产的副总经理（副总裁）、技术负责人、安全总监需中级及以上工程类专业技术职称；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2.与所在企业确立劳动关系；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3.经所在企业年度安全生产教育培训合格。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（二）申请建筑施工企业项目负责人安全生产考核，应当具备下列条件：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1.取得相应注册执业资格；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2.与所在企业确立劳动关系；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3.经所在企业年度安全生产教育培训合格。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（三）申请专职安全生产管理人员安全生产考核，应当具备下列条件：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1.年龄已满18周岁未满60周岁，身体健康；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2.具有中专（含高中、中技、职高）及以上文化程度或初级及以上技术职称；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3.与所在企业确立劳动关系，从事施工管理工作两年以上；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4.经所在企业年度安全生产教育培训合格。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五、“安管人员”安全生产考核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（一）“安管人员”安全生产考核的内容和方式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1．安全生产考核包括安全生产知识考核和安全生产管理能力考核。安全生产考核要点（见附件1）。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安全生产知识考核内容包括：建筑施工安全的法律法规、规章制度、标准规范，建筑施工安全管理基本理论等。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安全生产管理能力考核内容包括：建立和落实安全生产管理制度、辨识和监控危险性较大分部分项工程、发现和消除安全事故隐患、报告和处置生产安全事故等方面的能力。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2.安全生产知识考核主要采用网络计算机答卷的方式。试题从自治区住房和城乡建设厅“安管人员”试题库中随机形成，同时依据新发布或修订的相关法律法规、技术标准和规范增加相应考核内容。安全生产知识考核成绩分“合格”和“不合格”两类，考核合格成绩两年内有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3.安全生产管理能力考核可采用现场实操考核或通过视频、图片等模拟现场考核方式。机械类及综合类专职安全生产管理人员安全生产管理能力考核内容必须包括攀爬塔吊及起重机械隐患识别等。安全生产管理能力考核意见分“合格”和“不合格”两类，考核合格成绩两年内有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（二）“安管人员”安全生产考核的组织工作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left"/>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1.自治区住房和城乡建设厅负责全区建筑施工企业“安管人员”的安全生产考核工作，安全生产考核实行信息化管理。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2.各盟市住房和城乡建设行政主管部门具体负责本行政区域注册建筑施工企业“安管人员”安全生产知识考核、安全生产管理能力考核工作，并依据考核结果，提出考核意见。自治区住房和城乡建设厅对盟市住房和城乡建设行政主管部门的考核意见进行核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left"/>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3.各盟市住房和城乡建设行政主管部门要依托自治区建筑业信息管理平台</w:t>
      </w:r>
      <w:r>
        <w:rPr>
          <w:rFonts w:hint="eastAsia" w:ascii="仿宋" w:hAnsi="仿宋" w:eastAsia="仿宋" w:cs="仿宋"/>
          <w:i w:val="0"/>
          <w:iCs w:val="0"/>
          <w:caps w:val="0"/>
          <w:color w:val="000000"/>
          <w:spacing w:val="0"/>
          <w:sz w:val="32"/>
          <w:szCs w:val="32"/>
          <w:shd w:val="clear" w:fill="FFFFFF"/>
        </w:rPr>
        <w:t>（网址：</w:t>
      </w:r>
      <w:r>
        <w:rPr>
          <w:rFonts w:hint="eastAsia" w:ascii="仿宋" w:hAnsi="仿宋" w:eastAsia="仿宋" w:cs="仿宋"/>
          <w:i w:val="0"/>
          <w:iCs w:val="0"/>
          <w:caps w:val="0"/>
          <w:color w:val="auto"/>
          <w:spacing w:val="0"/>
          <w:sz w:val="32"/>
          <w:szCs w:val="32"/>
          <w:highlight w:val="none"/>
          <w:shd w:val="clear" w:fill="FFFFFF"/>
        </w:rPr>
        <w:t>http://www.nmjx.org），</w:t>
      </w:r>
      <w:r>
        <w:rPr>
          <w:rFonts w:hint="eastAsia" w:ascii="仿宋" w:hAnsi="仿宋" w:eastAsia="仿宋" w:cs="仿宋"/>
          <w:i w:val="0"/>
          <w:iCs w:val="0"/>
          <w:caps w:val="0"/>
          <w:color w:val="333333"/>
          <w:spacing w:val="0"/>
          <w:sz w:val="32"/>
          <w:szCs w:val="32"/>
          <w:shd w:val="clear" w:fill="FFFFFF"/>
        </w:rPr>
        <w:t>完成本行政区域内“安管人员”安全生产知识考核的报名、考试等工作。“安管人员”报名后可随时随地登陆系统参加安全生产知识在线辅导和考核，考核合格者随机打印合格成绩单，合格成绩信息自动导入自治区建筑业信息管理平台查询。网上考核实施全程随机抓拍，违规信息记录在自治区建筑业信息管理平台诚信档案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4.各</w:t>
      </w:r>
      <w:r>
        <w:rPr>
          <w:rFonts w:hint="eastAsia" w:ascii="仿宋" w:hAnsi="仿宋" w:eastAsia="仿宋" w:cs="仿宋"/>
          <w:i w:val="0"/>
          <w:iCs w:val="0"/>
          <w:caps w:val="0"/>
          <w:color w:val="333333"/>
          <w:spacing w:val="0"/>
          <w:sz w:val="32"/>
          <w:szCs w:val="32"/>
          <w:shd w:val="clear" w:fill="FFFFFF"/>
        </w:rPr>
        <w:t>盟市住房和城乡建设行政主管部门要根据企业的需要及时组织好“安管人员”的安全生产管理能力考核工作。各盟市</w:t>
      </w:r>
      <w:r>
        <w:rPr>
          <w:rFonts w:hint="eastAsia" w:ascii="仿宋" w:hAnsi="仿宋" w:eastAsia="仿宋" w:cs="仿宋"/>
          <w:i w:val="0"/>
          <w:iCs w:val="0"/>
          <w:caps w:val="0"/>
          <w:color w:val="000000"/>
          <w:spacing w:val="0"/>
          <w:sz w:val="32"/>
          <w:szCs w:val="32"/>
          <w:shd w:val="clear" w:fill="FFFFFF"/>
        </w:rPr>
        <w:t>住房和城乡建设行政主管部门可自行确定本地区“安管人员”的安全生产管理能力考核，并组织实施。</w:t>
      </w:r>
      <w:r>
        <w:rPr>
          <w:rFonts w:hint="eastAsia" w:ascii="仿宋" w:hAnsi="仿宋" w:eastAsia="仿宋" w:cs="仿宋"/>
          <w:i w:val="0"/>
          <w:iCs w:val="0"/>
          <w:caps w:val="0"/>
          <w:color w:val="333333"/>
          <w:spacing w:val="0"/>
          <w:sz w:val="32"/>
          <w:szCs w:val="32"/>
          <w:shd w:val="clear" w:fill="FFFFFF"/>
        </w:rPr>
        <w:t>每批次安全生产管理能力考核结束后，应及时行文上报考核结果，自治区住房和城乡建设厅在厅门户网站上公布安全生产管理能力考核结果。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（三）“安管人员”安全生产考核合格的条件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“安管人员”安全生产知识考核合格、安全生产管理能力考核合格且满足本通知规定的“安管人员”考核应具备的条件，则安全生产考核合格。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80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(四) “安管人员”首次申请安全生产考核的程序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管人员”首次申请安全生产考核，经其所在企业，在“自治区建筑业信息管理平台”系统中填写申报信息，上传有关要件。盟市住房和城乡建设行政主管部门要依据规定标准审查“安管人员”上传信息和申请资料，点击合格人员信息，向自治区住房和城乡建设厅行文上报合格人员申请名单（见附件2）及照片。自治区住房和城乡建设厅按规定在20个工作日内核发住房城乡建设部统一式样的安全生产考核合格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（五）专职安全生产管理人员考核分类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新申请专职安全生产管理人员安全生产考核只可以在机械、土建、综合三类中选择一类，申请考核类别应与所参加专职安全生产管理人员安全生产知识</w:t>
      </w:r>
      <w:r>
        <w:rPr>
          <w:rFonts w:hint="eastAsia" w:ascii="仿宋" w:hAnsi="仿宋" w:eastAsia="仿宋" w:cs="仿宋"/>
          <w:i w:val="0"/>
          <w:iCs w:val="0"/>
          <w:caps w:val="0"/>
          <w:color w:val="333333"/>
          <w:spacing w:val="0"/>
          <w:sz w:val="32"/>
          <w:szCs w:val="32"/>
          <w:shd w:val="clear" w:fill="FFFFFF"/>
        </w:rPr>
        <w:t>考核</w:t>
      </w:r>
      <w:r>
        <w:rPr>
          <w:rFonts w:hint="eastAsia" w:ascii="仿宋" w:hAnsi="仿宋" w:eastAsia="仿宋" w:cs="仿宋"/>
          <w:i w:val="0"/>
          <w:iCs w:val="0"/>
          <w:caps w:val="0"/>
          <w:color w:val="000000"/>
          <w:spacing w:val="0"/>
          <w:sz w:val="32"/>
          <w:szCs w:val="32"/>
          <w:shd w:val="clear" w:fill="FFFFFF"/>
        </w:rPr>
        <w:t>类别一致。机械类专职安全生产管理人员在参加</w:t>
      </w:r>
      <w:r>
        <w:rPr>
          <w:rFonts w:hint="eastAsia" w:ascii="仿宋" w:hAnsi="仿宋" w:eastAsia="仿宋" w:cs="仿宋"/>
          <w:i w:val="0"/>
          <w:iCs w:val="0"/>
          <w:caps w:val="0"/>
          <w:color w:val="333333"/>
          <w:spacing w:val="0"/>
          <w:sz w:val="32"/>
          <w:szCs w:val="32"/>
          <w:shd w:val="clear" w:fill="FFFFFF"/>
        </w:rPr>
        <w:t>土建类安全生产考核</w:t>
      </w:r>
      <w:r>
        <w:rPr>
          <w:rFonts w:hint="eastAsia" w:ascii="仿宋" w:hAnsi="仿宋" w:eastAsia="仿宋" w:cs="仿宋"/>
          <w:i w:val="0"/>
          <w:iCs w:val="0"/>
          <w:caps w:val="0"/>
          <w:color w:val="000000"/>
          <w:spacing w:val="0"/>
          <w:sz w:val="32"/>
          <w:szCs w:val="32"/>
          <w:shd w:val="clear" w:fill="FFFFFF"/>
        </w:rPr>
        <w:t>合格后，可以申请取得综合类专职安全生产管理人员安全生产考核合格证书；土建类专职安全生产管理人员在参加机械类</w:t>
      </w:r>
      <w:r>
        <w:rPr>
          <w:rFonts w:hint="eastAsia" w:ascii="仿宋" w:hAnsi="仿宋" w:eastAsia="仿宋" w:cs="仿宋"/>
          <w:i w:val="0"/>
          <w:iCs w:val="0"/>
          <w:caps w:val="0"/>
          <w:color w:val="333333"/>
          <w:spacing w:val="0"/>
          <w:sz w:val="32"/>
          <w:szCs w:val="32"/>
          <w:shd w:val="clear" w:fill="FFFFFF"/>
        </w:rPr>
        <w:t>安全生产考核合格后，</w:t>
      </w:r>
      <w:r>
        <w:rPr>
          <w:rFonts w:hint="eastAsia" w:ascii="仿宋" w:hAnsi="仿宋" w:eastAsia="仿宋" w:cs="仿宋"/>
          <w:i w:val="0"/>
          <w:iCs w:val="0"/>
          <w:caps w:val="0"/>
          <w:color w:val="000000"/>
          <w:spacing w:val="0"/>
          <w:sz w:val="32"/>
          <w:szCs w:val="32"/>
          <w:shd w:val="clear" w:fill="FFFFFF"/>
        </w:rPr>
        <w:t>可以申请取得综合类专职安全生产管理人员安全生产考核合格证书。</w:t>
      </w:r>
    </w:p>
    <w:p>
      <w:pPr>
        <w:pStyle w:val="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shd w:val="clear" w:fill="FFFFFF"/>
        </w:rPr>
      </w:pPr>
      <w:r>
        <w:rPr>
          <w:rFonts w:hint="eastAsia" w:ascii="仿宋" w:hAnsi="仿宋" w:eastAsia="仿宋" w:cs="仿宋"/>
          <w:i w:val="0"/>
          <w:iCs w:val="0"/>
          <w:caps w:val="0"/>
          <w:color w:val="333333"/>
          <w:spacing w:val="0"/>
          <w:sz w:val="32"/>
          <w:szCs w:val="32"/>
          <w:shd w:val="clear" w:fill="FFFFFF"/>
        </w:rPr>
        <w:t>建筑施工企业的主要负责人、项目负责人不得兼任专职安全生产管理人员。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640" w:firstLineChars="200"/>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六、“安管人员”的发证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640" w:firstLineChars="20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（一）建筑施工企业“安管人员”安全生产考核合格的，由自治区住房和城乡建设厅统一颁发加盖内蒙古自治区建筑施工企业“安管人员”安全生产考核专用章的安全生产考核合格证书，并可在“</w:t>
      </w:r>
      <w:r>
        <w:rPr>
          <w:rFonts w:hint="eastAsia" w:ascii="仿宋" w:hAnsi="仿宋" w:eastAsia="仿宋" w:cs="仿宋"/>
          <w:i w:val="0"/>
          <w:iCs w:val="0"/>
          <w:caps w:val="0"/>
          <w:color w:val="333333"/>
          <w:spacing w:val="0"/>
          <w:sz w:val="32"/>
          <w:szCs w:val="32"/>
          <w:shd w:val="clear" w:fill="FFFFFF"/>
        </w:rPr>
        <w:t>自治区建筑业信息管理平台</w:t>
      </w:r>
      <w:r>
        <w:rPr>
          <w:rFonts w:hint="eastAsia" w:ascii="仿宋" w:hAnsi="仿宋" w:eastAsia="仿宋" w:cs="仿宋"/>
          <w:i w:val="0"/>
          <w:iCs w:val="0"/>
          <w:caps w:val="0"/>
          <w:color w:val="000000"/>
          <w:spacing w:val="0"/>
          <w:sz w:val="32"/>
          <w:szCs w:val="32"/>
          <w:shd w:val="clear" w:fill="FFFFFF"/>
        </w:rPr>
        <w:t>”中查询。逐步实现“在全国建筑市场监管与诚信信息发布平台”中的查询。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安全生产考核合格证书有效期为3年，证书在全国范围内有效。考核合格证书采用住房城乡建设部统一规定样式。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（二）建筑施工企业“安管人员”安全生产考核合格证书编号（见附件3）。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（三）建筑施工企业“安管人员”安全生产考核合格证书人员照片上应加盖证件专用章钢印，文字内容为：“内蒙古自治区建筑施工企业“安管人员”安全生产考核合格证书专用章”。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原“三类人员”考核合格证书在没有更换新证书之前，在有效期内加盖原印章的证书依然有效。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3"/>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七、证书的变更、补办、延续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各盟市住房和城乡建设行政主管部门负责受理本地区管理的建筑施工企业“安管人员”证书的变更、补办和延续申请，经对其证明材料核查无误并签署意见后上报自治区住房和城乡建设厅政务</w:t>
      </w:r>
      <w:r>
        <w:rPr>
          <w:rFonts w:hint="eastAsia" w:ascii="仿宋" w:hAnsi="仿宋" w:eastAsia="仿宋" w:cs="仿宋"/>
          <w:i w:val="0"/>
          <w:iCs w:val="0"/>
          <w:caps w:val="0"/>
          <w:color w:val="333333"/>
          <w:spacing w:val="0"/>
          <w:sz w:val="32"/>
          <w:szCs w:val="32"/>
          <w:shd w:val="clear" w:fill="FFFFFF"/>
        </w:rPr>
        <w:t>服务中心</w:t>
      </w:r>
      <w:r>
        <w:rPr>
          <w:rFonts w:hint="eastAsia" w:ascii="仿宋" w:hAnsi="仿宋" w:eastAsia="仿宋" w:cs="仿宋"/>
          <w:i w:val="0"/>
          <w:iCs w:val="0"/>
          <w:caps w:val="0"/>
          <w:color w:val="000000"/>
          <w:spacing w:val="0"/>
          <w:sz w:val="32"/>
          <w:szCs w:val="32"/>
          <w:shd w:val="clear" w:fill="FFFFFF"/>
        </w:rPr>
        <w:t>。</w:t>
      </w:r>
    </w:p>
    <w:p>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证书变更</w:t>
      </w:r>
    </w:p>
    <w:p>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“安管人员”姓名、受聘企业名称改变或变更受聘企业的，应通过所在企业在一个月内携带相关证明材料（详见附件4）办理变更手续。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 “安管人员”变更企业名称、个人信息的，证书有效期不变，编号不变，只需在变更栏内注明变更内容；变更受聘企业的，证书有效期不变，编号更新。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“安管人员”从自治区转到外省建筑施工企业的，应办理证书转出手续；从外省转到自治区建筑施工企业的，应持原考核发证机关的转出证明，通过现受聘企业办理证书变更手续，延续原有效期，重新编号</w:t>
      </w:r>
      <w:r>
        <w:rPr>
          <w:rFonts w:hint="eastAsia" w:ascii="仿宋" w:hAnsi="仿宋" w:eastAsia="仿宋" w:cs="仿宋"/>
          <w:i w:val="0"/>
          <w:iCs w:val="0"/>
          <w:caps w:val="0"/>
          <w:color w:val="333333"/>
          <w:spacing w:val="0"/>
          <w:sz w:val="32"/>
          <w:szCs w:val="32"/>
          <w:shd w:val="clear" w:fill="FFFFFF"/>
        </w:rPr>
        <w:t>（详见附件5）。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    （二）证书补办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“安管人员”遗失安全生产考核合格证书的，应当在盟市级以上公共媒体上（报纸）声明遗失作废，通过其所在企业携带相关证明材料办理补办手续（详见附件4）。遗失补办的，证书编号更新，其他信息不变。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（三）证书延续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安全生产考核合格证书在三年有效期届满需要延续的，“安管人员”应当在有效期届满前3个月内，经所在企业向原考核机关申请证书延续。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27"/>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1、证书延续的条件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27"/>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符合下列条件的准予申报证书延续：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（1）在证书有效期内未因生产安全事故或者安全生产违法违规行为受到行政处罚；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（2）信用档案中无安全生产不良行为记录；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27"/>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（3）企业年度安全生产教育培训合格，且在证书有效期内参加旗、县级以上住房城乡建设主管部门组织的安全生产教育培训时间满24学时。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不符合证书延续条件的应当重新申请考核。不办理证书延续，证书自动失效。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2、“安管人员” 申请安全生产考核证书延续的程序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企业应在“自治区建筑业信息管理平台”系统中填写申报信息、并上传有关要件。盟市住房和城乡建设行政主管部门要依据规定标准审查“安管人员”上传信息和申请资料，点击合格人员信息，向自治区住房和城乡建设厅行文上报合格人员申请名单（见附件2）及原证书。自治区住房和城乡建设厅按规定在20个工作日内办理证书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证书有效期延续3年，在安全生产考核合格证书有效期一栏内填写起止日期，加盖内蒙古自治区建筑施工企业“安管人员”安全生产考核专用章。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黑体" w:hAnsi="黑体" w:eastAsia="黑体" w:cs="黑体"/>
          <w:b w:val="0"/>
          <w:bCs w:val="0"/>
          <w:i w:val="0"/>
          <w:iCs w:val="0"/>
          <w:caps w:val="0"/>
          <w:color w:val="333333"/>
          <w:spacing w:val="0"/>
          <w:sz w:val="32"/>
          <w:szCs w:val="32"/>
        </w:rPr>
      </w:pPr>
      <w:r>
        <w:rPr>
          <w:rFonts w:hint="eastAsia" w:ascii="黑体" w:hAnsi="黑体" w:eastAsia="黑体" w:cs="黑体"/>
          <w:b w:val="0"/>
          <w:bCs w:val="0"/>
          <w:i w:val="0"/>
          <w:iCs w:val="0"/>
          <w:caps w:val="0"/>
          <w:color w:val="000000"/>
          <w:spacing w:val="0"/>
          <w:sz w:val="32"/>
          <w:szCs w:val="32"/>
          <w:shd w:val="clear" w:fill="FFFFFF"/>
        </w:rPr>
        <w:t>八、专职安全生产管理人员证书的换发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在本通知下发前已经取得专职安全生产管理人员安全生产考核合格证书且证书在有效期内的人员，可以选择换发土建类专职安全生产管理人员安全生产考核合格证书或者机械类专职安全生产管理人员安全生产考核合格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自治区专职安全生产管理人员安全生产考核合格证书实行简单换证，凡证书在有效期内且未被吊销、暂扣的均予以换证。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企业填写《内蒙古自治区建筑施工企业专职安全生产管理人员安全生产考核合格证书换证申请表》</w:t>
      </w:r>
      <w:r>
        <w:rPr>
          <w:rFonts w:hint="eastAsia" w:ascii="仿宋" w:hAnsi="仿宋" w:eastAsia="仿宋" w:cs="仿宋"/>
          <w:i w:val="0"/>
          <w:iCs w:val="0"/>
          <w:caps w:val="0"/>
          <w:color w:val="333333"/>
          <w:spacing w:val="0"/>
          <w:sz w:val="32"/>
          <w:szCs w:val="32"/>
          <w:shd w:val="clear" w:fill="FFFFFF"/>
        </w:rPr>
        <w:t>（见附件6）</w:t>
      </w:r>
      <w:r>
        <w:rPr>
          <w:rFonts w:hint="eastAsia" w:ascii="仿宋" w:hAnsi="仿宋" w:eastAsia="仿宋" w:cs="仿宋"/>
          <w:i w:val="0"/>
          <w:iCs w:val="0"/>
          <w:caps w:val="0"/>
          <w:color w:val="000000"/>
          <w:spacing w:val="0"/>
          <w:sz w:val="32"/>
          <w:szCs w:val="32"/>
          <w:shd w:val="clear" w:fill="FFFFFF"/>
        </w:rPr>
        <w:t>并加盖企业公章，按专职安全生产管理人员实际具备的能力，选择换发土建类或者机械类证书，报企业所属盟市住房和城乡建设行政主管部门。盟市住房和城乡建设行政主管部门汇总本地区换证申请并按批次上报我厅政务服务中心。发放新证时自治区住房和城乡建设厅收回原证书并销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内蒙古自治区专职安全生产管理人员安全生产考核合格证书换证工作截止日期201７年３月31日。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九、教育培训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“安管人员”安全生产教育培训包含企业年度安全生产教育培训和取得安全生产考核合格证书后住房城乡建设主管部门组织的安全生产教育培训。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企业年度安全生产教育培训由企业自主确定，可以由企业自主培训，也可以委托具备安全生产教育培训条件的其他企业或机构进行安全培训，并接受所属住房城乡建设主管部门监督检查。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“安管人员”取得安全生产考核合格证书后，且在证书有效期内必须参加旗、县级以上住房城乡建设主管部门组织的安全生产教育培训时间满24学时。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十、专职安全生产管理人员的配备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建筑施工企业安全生产管理机构和工程项目应当按照《建筑施工企业安全生产管理机构设置及专职安全生产管理人员配备办法》（建质〔2008〕91号）有关规定，配备相应数量和相关专业的专职安全生产管理人员。危险性较大的分部分项工程施工时，应当安排专职安全生产管理人员现场监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建筑施工企业安全生产管理机构和工程项目中，应当既有可以从事起重机械、土石方机械、桩工机械等安全生产管理工作的专职安全生产管理人员，也有可以从事除起重机械、土石方机械、桩工机械等安全生产管理工作以外的安全生产管理工作的专职安全生产管理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十一、证书的暂扣和吊销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建筑施工企业“安管人员”未按规定履行安全生产管理职责，导致发生生产安全事故的，将根据事故性质类别和事故处理报告，由我厅依据相关法律法规和规定按程序作出暂扣或吊销安全生产考核合格证书的行政处罚。</w:t>
      </w:r>
    </w:p>
    <w:p>
      <w:pPr>
        <w:pStyle w:val="4"/>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黑体" w:hAnsi="黑体" w:eastAsia="黑体" w:cs="黑体"/>
          <w:b w:val="0"/>
          <w:bCs w:val="0"/>
          <w:i w:val="0"/>
          <w:iCs w:val="0"/>
          <w:caps w:val="0"/>
          <w:color w:val="000000"/>
          <w:spacing w:val="0"/>
          <w:sz w:val="32"/>
          <w:szCs w:val="32"/>
          <w:shd w:val="clear" w:fill="FFFFFF"/>
        </w:rPr>
      </w:pPr>
      <w:r>
        <w:rPr>
          <w:rFonts w:hint="eastAsia" w:ascii="黑体" w:hAnsi="黑体" w:eastAsia="黑体" w:cs="黑体"/>
          <w:b w:val="0"/>
          <w:bCs w:val="0"/>
          <w:i w:val="0"/>
          <w:iCs w:val="0"/>
          <w:caps w:val="0"/>
          <w:color w:val="000000"/>
          <w:spacing w:val="0"/>
          <w:sz w:val="32"/>
          <w:szCs w:val="32"/>
          <w:shd w:val="clear" w:fill="FFFFFF"/>
        </w:rPr>
        <w:t>各盟市住房和城乡建设主管部门要按照有关规定认真履行职责，依法依规进行“安管人员”安全生产考核，并做好相关资料的存档备查工作。</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80" w:leftChars="0" w:right="0" w:rightChars="0"/>
        <w:jc w:val="both"/>
        <w:rPr>
          <w:rFonts w:hint="eastAsia" w:ascii="黑体" w:hAnsi="黑体" w:eastAsia="黑体" w:cs="黑体"/>
          <w:b w:val="0"/>
          <w:bCs w:val="0"/>
          <w:i w:val="0"/>
          <w:iCs w:val="0"/>
          <w:caps w:val="0"/>
          <w:color w:val="000000"/>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"http://zjt.nmg.gov.cn/zwgk/tzgg/202101/P020210121440888508613.docx" \o "519738c1-fb3f-413e-a612-5b51f42b6362/201911/20191115172417267.docx"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附件1 安全生产考核要点.docx</w:t>
      </w:r>
      <w:r>
        <w:rPr>
          <w:rFonts w:hint="eastAsia" w:ascii="仿宋" w:hAnsi="仿宋" w:eastAsia="仿宋" w:cs="仿宋"/>
          <w:i w:val="0"/>
          <w:iCs w:val="0"/>
          <w:caps w:val="0"/>
          <w:color w:val="333333"/>
          <w:spacing w:val="0"/>
          <w:sz w:val="32"/>
          <w:szCs w:val="32"/>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"http://zjt.nmg.gov.cn/zwgk/tzgg/202101/P020210121440888550116.doc" \o "519738c1-fb3f-413e-a612-5b51f42b6362/201911/20191115172403807.doc"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附件2 内蒙古自治区建筑施工企业主要负责人、项目负责人和专职安全生产管理人员考核申请表.doc</w:t>
      </w:r>
      <w:r>
        <w:rPr>
          <w:rFonts w:hint="eastAsia" w:ascii="仿宋" w:hAnsi="仿宋" w:eastAsia="仿宋" w:cs="仿宋"/>
          <w:i w:val="0"/>
          <w:iCs w:val="0"/>
          <w:caps w:val="0"/>
          <w:color w:val="333333"/>
          <w:spacing w:val="0"/>
          <w:sz w:val="32"/>
          <w:szCs w:val="32"/>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"http://zjt.nmg.gov.cn/zwgk/tzgg/202101/P020210121440888609095.docx" \o "519738c1-fb3f-413e-a612-5b51f42b6362/201911/20191115172432612.docx"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附件3 安全生产考核合格证书编号.docx</w:t>
      </w:r>
      <w:r>
        <w:rPr>
          <w:rFonts w:hint="eastAsia" w:ascii="仿宋" w:hAnsi="仿宋" w:eastAsia="仿宋" w:cs="仿宋"/>
          <w:i w:val="0"/>
          <w:iCs w:val="0"/>
          <w:caps w:val="0"/>
          <w:color w:val="333333"/>
          <w:spacing w:val="0"/>
          <w:sz w:val="32"/>
          <w:szCs w:val="32"/>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"http://zjt.nmg.gov.cn/zwgk/tzgg/202101/P020210121440888634199.doc" \o "519738c1-fb3f-413e-a612-5b51f42b6362/201911/20191115172442547.doc"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附件4 安全生产考核合格证变更、遗失补办、注销申请及申请名单.doc</w:t>
      </w:r>
      <w:r>
        <w:rPr>
          <w:rFonts w:hint="eastAsia" w:ascii="仿宋" w:hAnsi="仿宋" w:eastAsia="仿宋" w:cs="仿宋"/>
          <w:i w:val="0"/>
          <w:iCs w:val="0"/>
          <w:caps w:val="0"/>
          <w:color w:val="333333"/>
          <w:spacing w:val="0"/>
          <w:sz w:val="32"/>
          <w:szCs w:val="32"/>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5"/>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"http://zjt.nmg.gov.cn/zwgk/tzgg/202101/P020210121440888677698.doc" \o "519738c1-fb3f-413e-a612-5b51f42b6362/201911/20191115172450420.doc"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附件5 安全生产考核合格证跨省变更申请表.doc</w:t>
      </w:r>
      <w:r>
        <w:rPr>
          <w:rFonts w:hint="eastAsia" w:ascii="仿宋" w:hAnsi="仿宋" w:eastAsia="仿宋" w:cs="仿宋"/>
          <w:i w:val="0"/>
          <w:iCs w:val="0"/>
          <w:caps w:val="0"/>
          <w:color w:val="333333"/>
          <w:spacing w:val="0"/>
          <w:sz w:val="32"/>
          <w:szCs w:val="32"/>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5"/>
        <w:jc w:val="both"/>
        <w:rPr>
          <w:rFonts w:hint="eastAsia" w:ascii="仿宋" w:hAnsi="仿宋" w:eastAsia="仿宋" w:cs="仿宋"/>
          <w:i w:val="0"/>
          <w:iCs w:val="0"/>
          <w:caps w:val="0"/>
          <w:color w:val="333333"/>
          <w:spacing w:val="0"/>
          <w:sz w:val="32"/>
          <w:szCs w:val="32"/>
          <w:shd w:val="clear" w:fill="FFFFFF"/>
        </w:rPr>
      </w:pPr>
      <w:r>
        <w:rPr>
          <w:rFonts w:hint="eastAsia" w:ascii="仿宋" w:hAnsi="仿宋" w:eastAsia="仿宋" w:cs="仿宋"/>
          <w:i w:val="0"/>
          <w:iCs w:val="0"/>
          <w:caps w:val="0"/>
          <w:color w:val="333333"/>
          <w:spacing w:val="0"/>
          <w:sz w:val="32"/>
          <w:szCs w:val="32"/>
          <w:shd w:val="clear" w:fill="FFFFFF"/>
        </w:rPr>
        <w:t>附件：</w:t>
      </w:r>
      <w:r>
        <w:rPr>
          <w:rFonts w:hint="eastAsia" w:ascii="仿宋" w:hAnsi="仿宋" w:eastAsia="仿宋" w:cs="仿宋"/>
          <w:i w:val="0"/>
          <w:iCs w:val="0"/>
          <w:caps w:val="0"/>
          <w:color w:val="333333"/>
          <w:spacing w:val="0"/>
          <w:sz w:val="32"/>
          <w:szCs w:val="32"/>
          <w:u w:val="none"/>
          <w:shd w:val="clear" w:fill="FFFFFF"/>
        </w:rPr>
        <w:fldChar w:fldCharType="begin"/>
      </w:r>
      <w:r>
        <w:rPr>
          <w:rFonts w:hint="eastAsia" w:ascii="仿宋" w:hAnsi="仿宋" w:eastAsia="仿宋" w:cs="仿宋"/>
          <w:i w:val="0"/>
          <w:iCs w:val="0"/>
          <w:caps w:val="0"/>
          <w:color w:val="333333"/>
          <w:spacing w:val="0"/>
          <w:sz w:val="32"/>
          <w:szCs w:val="32"/>
          <w:u w:val="none"/>
          <w:shd w:val="clear" w:fill="FFFFFF"/>
        </w:rPr>
        <w:instrText xml:space="preserve"> HYPERLINK "http://zjt.nmg.gov.cn/zwgk/tzgg/202101/P020210121440888713453.doc" \o "519738c1-fb3f-413e-a612-5b51f42b6362/201911/20191115172504634.doc" \t "http://zjt.nmg.gov.cn/zwgk/tzgg/202101/_blank" </w:instrText>
      </w:r>
      <w:r>
        <w:rPr>
          <w:rFonts w:hint="eastAsia" w:ascii="仿宋" w:hAnsi="仿宋" w:eastAsia="仿宋" w:cs="仿宋"/>
          <w:i w:val="0"/>
          <w:iCs w:val="0"/>
          <w:caps w:val="0"/>
          <w:color w:val="333333"/>
          <w:spacing w:val="0"/>
          <w:sz w:val="32"/>
          <w:szCs w:val="32"/>
          <w:u w:val="none"/>
          <w:shd w:val="clear" w:fill="FFFFFF"/>
        </w:rPr>
        <w:fldChar w:fldCharType="separate"/>
      </w:r>
      <w:r>
        <w:rPr>
          <w:rStyle w:val="8"/>
          <w:rFonts w:hint="eastAsia" w:ascii="仿宋" w:hAnsi="仿宋" w:eastAsia="仿宋" w:cs="仿宋"/>
          <w:i w:val="0"/>
          <w:iCs w:val="0"/>
          <w:caps w:val="0"/>
          <w:color w:val="333333"/>
          <w:spacing w:val="0"/>
          <w:sz w:val="32"/>
          <w:szCs w:val="32"/>
          <w:u w:val="none"/>
          <w:shd w:val="clear" w:fill="FFFFFF"/>
        </w:rPr>
        <w:t>附件6 安全生产考核合格证书换证申请表.doc</w:t>
      </w:r>
      <w:r>
        <w:rPr>
          <w:rFonts w:hint="eastAsia" w:ascii="仿宋" w:hAnsi="仿宋" w:eastAsia="仿宋" w:cs="仿宋"/>
          <w:i w:val="0"/>
          <w:iCs w:val="0"/>
          <w:caps w:val="0"/>
          <w:color w:val="333333"/>
          <w:spacing w:val="0"/>
          <w:sz w:val="32"/>
          <w:szCs w:val="32"/>
          <w:u w:val="none"/>
          <w:shd w:val="clear" w:fill="FFFFFF"/>
        </w:rPr>
        <w:fldChar w:fldCharType="end"/>
      </w:r>
      <w:r>
        <w:rPr>
          <w:rFonts w:hint="eastAsia" w:ascii="仿宋" w:hAnsi="仿宋" w:eastAsia="仿宋" w:cs="仿宋"/>
          <w:i w:val="0"/>
          <w:iCs w:val="0"/>
          <w:caps w:val="0"/>
          <w:color w:val="333333"/>
          <w:spacing w:val="0"/>
          <w:sz w:val="32"/>
          <w:szCs w:val="32"/>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645"/>
        <w:jc w:val="both"/>
        <w:rPr>
          <w:rFonts w:hint="eastAsia" w:ascii="仿宋" w:hAnsi="仿宋" w:eastAsia="仿宋" w:cs="仿宋"/>
          <w:i w:val="0"/>
          <w:iCs w:val="0"/>
          <w:caps w:val="0"/>
          <w:color w:val="333333"/>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257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2560"/>
        <w:jc w:val="both"/>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sz w:val="32"/>
          <w:szCs w:val="32"/>
          <w:shd w:val="clear" w:fill="FFFFFF"/>
        </w:rPr>
        <w:t>             内蒙古自治区住房和城乡建设厅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3680"/>
        <w:jc w:val="left"/>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2016年6月23日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3680"/>
        <w:jc w:val="left"/>
        <w:rPr>
          <w:rFonts w:hint="eastAsia" w:ascii="仿宋" w:hAnsi="仿宋" w:eastAsia="仿宋" w:cs="仿宋"/>
          <w:i w:val="0"/>
          <w:iCs w:val="0"/>
          <w:caps w:val="0"/>
          <w:color w:val="000000"/>
          <w:spacing w:val="0"/>
          <w:sz w:val="32"/>
          <w:szCs w:val="32"/>
          <w:shd w:val="clear" w:fill="FFFFFF"/>
        </w:rPr>
      </w:pPr>
    </w:p>
    <w:p>
      <w:pPr>
        <w:rPr>
          <w:rFonts w:hint="eastAsia" w:ascii="仿宋" w:hAnsi="仿宋" w:eastAsia="仿宋" w:cs="仿宋"/>
          <w:sz w:val="32"/>
          <w:szCs w:val="32"/>
        </w:rPr>
      </w:pPr>
      <w:r>
        <w:rPr>
          <w:rFonts w:hint="eastAsia" w:ascii="仿宋" w:hAnsi="仿宋" w:eastAsia="仿宋" w:cs="仿宋"/>
          <w:sz w:val="32"/>
          <w:szCs w:val="32"/>
        </w:rPr>
        <w:t>附件1：</w:t>
      </w:r>
    </w:p>
    <w:p>
      <w:pPr>
        <w:jc w:val="center"/>
        <w:rPr>
          <w:rFonts w:hint="eastAsia" w:ascii="仿宋" w:hAnsi="仿宋" w:eastAsia="仿宋" w:cs="仿宋"/>
          <w:b/>
          <w:sz w:val="32"/>
          <w:szCs w:val="32"/>
        </w:rPr>
      </w:pPr>
      <w:r>
        <w:rPr>
          <w:rFonts w:hint="eastAsia" w:ascii="仿宋" w:hAnsi="仿宋" w:eastAsia="仿宋" w:cs="仿宋"/>
          <w:b/>
          <w:sz w:val="32"/>
          <w:szCs w:val="32"/>
        </w:rPr>
        <w:t>安全生产考核要点</w:t>
      </w:r>
    </w:p>
    <w:p>
      <w:pPr>
        <w:rPr>
          <w:rFonts w:hint="eastAsia" w:ascii="仿宋" w:hAnsi="仿宋" w:eastAsia="仿宋" w:cs="仿宋"/>
          <w:sz w:val="32"/>
          <w:szCs w:val="32"/>
        </w:rPr>
      </w:pPr>
      <w:r>
        <w:rPr>
          <w:rFonts w:hint="eastAsia" w:ascii="仿宋" w:hAnsi="仿宋" w:eastAsia="仿宋" w:cs="仿宋"/>
          <w:b/>
          <w:sz w:val="32"/>
          <w:szCs w:val="32"/>
        </w:rPr>
        <w:t>1 建筑施工企业主要负责人（A类）</w:t>
      </w:r>
      <w:r>
        <w:rPr>
          <w:rFonts w:hint="eastAsia" w:ascii="仿宋" w:hAnsi="仿宋" w:eastAsia="仿宋" w:cs="仿宋"/>
          <w:sz w:val="32"/>
          <w:szCs w:val="32"/>
        </w:rPr>
        <w:br w:type="textWrapping"/>
      </w:r>
      <w:r>
        <w:rPr>
          <w:rFonts w:hint="eastAsia" w:ascii="仿宋" w:hAnsi="仿宋" w:eastAsia="仿宋" w:cs="仿宋"/>
          <w:sz w:val="32"/>
          <w:szCs w:val="32"/>
        </w:rPr>
        <w:t>1.1 安全生产知识考核要点</w:t>
      </w:r>
      <w:r>
        <w:rPr>
          <w:rFonts w:hint="eastAsia" w:ascii="仿宋" w:hAnsi="仿宋" w:eastAsia="仿宋" w:cs="仿宋"/>
          <w:sz w:val="32"/>
          <w:szCs w:val="32"/>
        </w:rPr>
        <w:br w:type="textWrapping"/>
      </w:r>
      <w:r>
        <w:rPr>
          <w:rFonts w:hint="eastAsia" w:ascii="仿宋" w:hAnsi="仿宋" w:eastAsia="仿宋" w:cs="仿宋"/>
          <w:sz w:val="32"/>
          <w:szCs w:val="32"/>
        </w:rPr>
        <w:t>1.1.1 建筑施工安全生产的方针政策、法律法规和标准规范。</w:t>
      </w:r>
      <w:r>
        <w:rPr>
          <w:rFonts w:hint="eastAsia" w:ascii="仿宋" w:hAnsi="仿宋" w:eastAsia="仿宋" w:cs="仿宋"/>
          <w:sz w:val="32"/>
          <w:szCs w:val="32"/>
        </w:rPr>
        <w:br w:type="textWrapping"/>
      </w:r>
      <w:r>
        <w:rPr>
          <w:rFonts w:hint="eastAsia" w:ascii="仿宋" w:hAnsi="仿宋" w:eastAsia="仿宋" w:cs="仿宋"/>
          <w:sz w:val="32"/>
          <w:szCs w:val="32"/>
        </w:rPr>
        <w:t>1.1.2 建筑施工安全生产管理的基本理论和基础知识。</w:t>
      </w:r>
      <w:r>
        <w:rPr>
          <w:rFonts w:hint="eastAsia" w:ascii="仿宋" w:hAnsi="仿宋" w:eastAsia="仿宋" w:cs="仿宋"/>
          <w:sz w:val="32"/>
          <w:szCs w:val="32"/>
        </w:rPr>
        <w:br w:type="textWrapping"/>
      </w:r>
      <w:r>
        <w:rPr>
          <w:rFonts w:hint="eastAsia" w:ascii="仿宋" w:hAnsi="仿宋" w:eastAsia="仿宋" w:cs="仿宋"/>
          <w:sz w:val="32"/>
          <w:szCs w:val="32"/>
        </w:rPr>
        <w:t>1.1.3 工程建设各方主体的安全生产法律义务与法律责任。</w:t>
      </w:r>
      <w:r>
        <w:rPr>
          <w:rFonts w:hint="eastAsia" w:ascii="仿宋" w:hAnsi="仿宋" w:eastAsia="仿宋" w:cs="仿宋"/>
          <w:sz w:val="32"/>
          <w:szCs w:val="32"/>
        </w:rPr>
        <w:br w:type="textWrapping"/>
      </w:r>
      <w:r>
        <w:rPr>
          <w:rFonts w:hint="eastAsia" w:ascii="仿宋" w:hAnsi="仿宋" w:eastAsia="仿宋" w:cs="仿宋"/>
          <w:sz w:val="32"/>
          <w:szCs w:val="32"/>
        </w:rPr>
        <w:t>1.1.4 企业安全生产责任制和安全生产管理制度。</w:t>
      </w:r>
      <w:r>
        <w:rPr>
          <w:rFonts w:hint="eastAsia" w:ascii="仿宋" w:hAnsi="仿宋" w:eastAsia="仿宋" w:cs="仿宋"/>
          <w:sz w:val="32"/>
          <w:szCs w:val="32"/>
        </w:rPr>
        <w:br w:type="textWrapping"/>
      </w:r>
      <w:r>
        <w:rPr>
          <w:rFonts w:hint="eastAsia" w:ascii="仿宋" w:hAnsi="仿宋" w:eastAsia="仿宋" w:cs="仿宋"/>
          <w:sz w:val="32"/>
          <w:szCs w:val="32"/>
        </w:rPr>
        <w:t>1.1.5 安全生产保证体系、资质资格、费用保险、教育培训、机械设备、防护用品、评价考核等管理。</w:t>
      </w:r>
      <w:r>
        <w:rPr>
          <w:rFonts w:hint="eastAsia" w:ascii="仿宋" w:hAnsi="仿宋" w:eastAsia="仿宋" w:cs="仿宋"/>
          <w:sz w:val="32"/>
          <w:szCs w:val="32"/>
        </w:rPr>
        <w:br w:type="textWrapping"/>
      </w:r>
      <w:r>
        <w:rPr>
          <w:rFonts w:hint="eastAsia" w:ascii="仿宋" w:hAnsi="仿宋" w:eastAsia="仿宋" w:cs="仿宋"/>
          <w:sz w:val="32"/>
          <w:szCs w:val="32"/>
        </w:rPr>
        <w:t>1.1.6 危险性较大的分部分项工程、危险源辨识、安全技术交底和安全技术资料等安全技术管理。</w:t>
      </w:r>
      <w:r>
        <w:rPr>
          <w:rFonts w:hint="eastAsia" w:ascii="仿宋" w:hAnsi="仿宋" w:eastAsia="仿宋" w:cs="仿宋"/>
          <w:sz w:val="32"/>
          <w:szCs w:val="32"/>
        </w:rPr>
        <w:br w:type="textWrapping"/>
      </w:r>
      <w:r>
        <w:rPr>
          <w:rFonts w:hint="eastAsia" w:ascii="仿宋" w:hAnsi="仿宋" w:eastAsia="仿宋" w:cs="仿宋"/>
          <w:sz w:val="32"/>
          <w:szCs w:val="32"/>
        </w:rPr>
        <w:t>1.1.7 安全检查、隐患排查与安全生产标准化。</w:t>
      </w:r>
      <w:r>
        <w:rPr>
          <w:rFonts w:hint="eastAsia" w:ascii="仿宋" w:hAnsi="仿宋" w:eastAsia="仿宋" w:cs="仿宋"/>
          <w:sz w:val="32"/>
          <w:szCs w:val="32"/>
        </w:rPr>
        <w:br w:type="textWrapping"/>
      </w:r>
      <w:r>
        <w:rPr>
          <w:rFonts w:hint="eastAsia" w:ascii="仿宋" w:hAnsi="仿宋" w:eastAsia="仿宋" w:cs="仿宋"/>
          <w:sz w:val="32"/>
          <w:szCs w:val="32"/>
        </w:rPr>
        <w:t>1.1.8 场地管理与文明施工。</w:t>
      </w:r>
      <w:r>
        <w:rPr>
          <w:rFonts w:hint="eastAsia" w:ascii="仿宋" w:hAnsi="仿宋" w:eastAsia="仿宋" w:cs="仿宋"/>
          <w:sz w:val="32"/>
          <w:szCs w:val="32"/>
        </w:rPr>
        <w:br w:type="textWrapping"/>
      </w:r>
      <w:r>
        <w:rPr>
          <w:rFonts w:hint="eastAsia" w:ascii="仿宋" w:hAnsi="仿宋" w:eastAsia="仿宋" w:cs="仿宋"/>
          <w:sz w:val="32"/>
          <w:szCs w:val="32"/>
        </w:rPr>
        <w:t>1.1.9 模板支撑工程、脚手架工程、建筑起重与升降机械设备使用、临时用电、高处作业和现场防火等安全技术要点。</w:t>
      </w:r>
      <w:r>
        <w:rPr>
          <w:rFonts w:hint="eastAsia" w:ascii="仿宋" w:hAnsi="仿宋" w:eastAsia="仿宋" w:cs="仿宋"/>
          <w:sz w:val="32"/>
          <w:szCs w:val="32"/>
        </w:rPr>
        <w:br w:type="textWrapping"/>
      </w:r>
      <w:r>
        <w:rPr>
          <w:rFonts w:hint="eastAsia" w:ascii="仿宋" w:hAnsi="仿宋" w:eastAsia="仿宋" w:cs="仿宋"/>
          <w:sz w:val="32"/>
          <w:szCs w:val="32"/>
        </w:rPr>
        <w:t>1.1.10 事故应急预案、事故救援和事故报告、调查与处理。</w:t>
      </w:r>
      <w:r>
        <w:rPr>
          <w:rFonts w:hint="eastAsia" w:ascii="仿宋" w:hAnsi="仿宋" w:eastAsia="仿宋" w:cs="仿宋"/>
          <w:sz w:val="32"/>
          <w:szCs w:val="32"/>
        </w:rPr>
        <w:br w:type="textWrapping"/>
      </w:r>
      <w:r>
        <w:rPr>
          <w:rFonts w:hint="eastAsia" w:ascii="仿宋" w:hAnsi="仿宋" w:eastAsia="仿宋" w:cs="仿宋"/>
          <w:sz w:val="32"/>
          <w:szCs w:val="32"/>
        </w:rPr>
        <w:t>1.1.11 国内外安全生产管理经验。</w:t>
      </w:r>
      <w:r>
        <w:rPr>
          <w:rFonts w:hint="eastAsia" w:ascii="仿宋" w:hAnsi="仿宋" w:eastAsia="仿宋" w:cs="仿宋"/>
          <w:sz w:val="32"/>
          <w:szCs w:val="32"/>
        </w:rPr>
        <w:br w:type="textWrapping"/>
      </w:r>
      <w:r>
        <w:rPr>
          <w:rFonts w:hint="eastAsia" w:ascii="仿宋" w:hAnsi="仿宋" w:eastAsia="仿宋" w:cs="仿宋"/>
          <w:sz w:val="32"/>
          <w:szCs w:val="32"/>
        </w:rPr>
        <w:t>1.1.12 典型事故案例分析。</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1.2 安全生产管理能力考核要点</w:t>
      </w:r>
      <w:r>
        <w:rPr>
          <w:rFonts w:hint="eastAsia" w:ascii="仿宋" w:hAnsi="仿宋" w:eastAsia="仿宋" w:cs="仿宋"/>
          <w:sz w:val="32"/>
          <w:szCs w:val="32"/>
        </w:rPr>
        <w:br w:type="textWrapping"/>
      </w:r>
      <w:r>
        <w:rPr>
          <w:rFonts w:hint="eastAsia" w:ascii="仿宋" w:hAnsi="仿宋" w:eastAsia="仿宋" w:cs="仿宋"/>
          <w:sz w:val="32"/>
          <w:szCs w:val="32"/>
        </w:rPr>
        <w:t>1.2.1 贯彻执行建筑施工安全生产的方针政策、法律法规和标准规范情况。</w:t>
      </w:r>
      <w:r>
        <w:rPr>
          <w:rFonts w:hint="eastAsia" w:ascii="仿宋" w:hAnsi="仿宋" w:eastAsia="仿宋" w:cs="仿宋"/>
          <w:sz w:val="32"/>
          <w:szCs w:val="32"/>
        </w:rPr>
        <w:br w:type="textWrapping"/>
      </w:r>
      <w:r>
        <w:rPr>
          <w:rFonts w:hint="eastAsia" w:ascii="仿宋" w:hAnsi="仿宋" w:eastAsia="仿宋" w:cs="仿宋"/>
          <w:sz w:val="32"/>
          <w:szCs w:val="32"/>
        </w:rPr>
        <w:t>1.2.2 建立健全本单位安全管理体系，设置安全生产管理机构与配备专职安全生产管理人员，以及领导带班值班情况。</w:t>
      </w:r>
      <w:r>
        <w:rPr>
          <w:rFonts w:hint="eastAsia" w:ascii="仿宋" w:hAnsi="仿宋" w:eastAsia="仿宋" w:cs="仿宋"/>
          <w:sz w:val="32"/>
          <w:szCs w:val="32"/>
        </w:rPr>
        <w:br w:type="textWrapping"/>
      </w:r>
      <w:r>
        <w:rPr>
          <w:rFonts w:hint="eastAsia" w:ascii="仿宋" w:hAnsi="仿宋" w:eastAsia="仿宋" w:cs="仿宋"/>
          <w:sz w:val="32"/>
          <w:szCs w:val="32"/>
        </w:rPr>
        <w:t>1.2.3 建立健全本单位安全生产责任制，组织制定本单位安全生产管理制度和贯彻执行情况。</w:t>
      </w:r>
      <w:r>
        <w:rPr>
          <w:rFonts w:hint="eastAsia" w:ascii="仿宋" w:hAnsi="仿宋" w:eastAsia="仿宋" w:cs="仿宋"/>
          <w:sz w:val="32"/>
          <w:szCs w:val="32"/>
        </w:rPr>
        <w:br w:type="textWrapping"/>
      </w:r>
      <w:r>
        <w:rPr>
          <w:rFonts w:hint="eastAsia" w:ascii="仿宋" w:hAnsi="仿宋" w:eastAsia="仿宋" w:cs="仿宋"/>
          <w:sz w:val="32"/>
          <w:szCs w:val="32"/>
        </w:rPr>
        <w:t>1.2.4 保证本单位安全生产所需资金投入情况。</w:t>
      </w:r>
      <w:r>
        <w:rPr>
          <w:rFonts w:hint="eastAsia" w:ascii="仿宋" w:hAnsi="仿宋" w:eastAsia="仿宋" w:cs="仿宋"/>
          <w:sz w:val="32"/>
          <w:szCs w:val="32"/>
        </w:rPr>
        <w:br w:type="textWrapping"/>
      </w:r>
      <w:r>
        <w:rPr>
          <w:rFonts w:hint="eastAsia" w:ascii="仿宋" w:hAnsi="仿宋" w:eastAsia="仿宋" w:cs="仿宋"/>
          <w:sz w:val="32"/>
          <w:szCs w:val="32"/>
        </w:rPr>
        <w:t>1.2.5 制定本单位操作规程情况和开展施工安全标准化情况。</w:t>
      </w:r>
      <w:r>
        <w:rPr>
          <w:rFonts w:hint="eastAsia" w:ascii="仿宋" w:hAnsi="仿宋" w:eastAsia="仿宋" w:cs="仿宋"/>
          <w:sz w:val="32"/>
          <w:szCs w:val="32"/>
        </w:rPr>
        <w:br w:type="textWrapping"/>
      </w:r>
      <w:r>
        <w:rPr>
          <w:rFonts w:hint="eastAsia" w:ascii="仿宋" w:hAnsi="仿宋" w:eastAsia="仿宋" w:cs="仿宋"/>
          <w:sz w:val="32"/>
          <w:szCs w:val="32"/>
        </w:rPr>
        <w:t>1.2.6 组织本单位开展安全检查、隐患排查，及时消除生产安全事故隐患情况。</w:t>
      </w:r>
      <w:r>
        <w:rPr>
          <w:rFonts w:hint="eastAsia" w:ascii="仿宋" w:hAnsi="仿宋" w:eastAsia="仿宋" w:cs="仿宋"/>
          <w:sz w:val="32"/>
          <w:szCs w:val="32"/>
        </w:rPr>
        <w:br w:type="textWrapping"/>
      </w:r>
      <w:r>
        <w:rPr>
          <w:rFonts w:hint="eastAsia" w:ascii="仿宋" w:hAnsi="仿宋" w:eastAsia="仿宋" w:cs="仿宋"/>
          <w:sz w:val="32"/>
          <w:szCs w:val="32"/>
        </w:rPr>
        <w:t>1.2.7 与项目负责人签订安全生产责任书与目标考核情况，对工程项目负责人安全生产管理能力考核情况。</w:t>
      </w:r>
      <w:r>
        <w:rPr>
          <w:rFonts w:hint="eastAsia" w:ascii="仿宋" w:hAnsi="仿宋" w:eastAsia="仿宋" w:cs="仿宋"/>
          <w:sz w:val="32"/>
          <w:szCs w:val="32"/>
        </w:rPr>
        <w:br w:type="textWrapping"/>
      </w:r>
      <w:r>
        <w:rPr>
          <w:rFonts w:hint="eastAsia" w:ascii="仿宋" w:hAnsi="仿宋" w:eastAsia="仿宋" w:cs="仿宋"/>
          <w:sz w:val="32"/>
          <w:szCs w:val="32"/>
        </w:rPr>
        <w:t>1.2.8 组织本单位开展安全生产教育培训工作情况，建筑施工企业主要负责人、项目负责人和专职安全生产管理人员和特种作业人员持证上岗情况，项目工地农民工业余学校创建工作情况，本人参加企业年度安全生产教育培训情况。</w:t>
      </w:r>
      <w:r>
        <w:rPr>
          <w:rFonts w:hint="eastAsia" w:ascii="仿宋" w:hAnsi="仿宋" w:eastAsia="仿宋" w:cs="仿宋"/>
          <w:sz w:val="32"/>
          <w:szCs w:val="32"/>
        </w:rPr>
        <w:br w:type="textWrapping"/>
      </w:r>
      <w:r>
        <w:rPr>
          <w:rFonts w:hint="eastAsia" w:ascii="仿宋" w:hAnsi="仿宋" w:eastAsia="仿宋" w:cs="仿宋"/>
          <w:sz w:val="32"/>
          <w:szCs w:val="32"/>
        </w:rPr>
        <w:t>1.2.9 组织制定本单位生产安全事故应急救援预案，组织、指挥预案演练情况。</w:t>
      </w:r>
      <w:r>
        <w:rPr>
          <w:rFonts w:hint="eastAsia" w:ascii="仿宋" w:hAnsi="仿宋" w:eastAsia="仿宋" w:cs="仿宋"/>
          <w:sz w:val="32"/>
          <w:szCs w:val="32"/>
        </w:rPr>
        <w:br w:type="textWrapping"/>
      </w:r>
      <w:r>
        <w:rPr>
          <w:rFonts w:hint="eastAsia" w:ascii="仿宋" w:hAnsi="仿宋" w:eastAsia="仿宋" w:cs="仿宋"/>
          <w:sz w:val="32"/>
          <w:szCs w:val="32"/>
        </w:rPr>
        <w:t>1.2.10 发生事故后，组织救援、保护现场、报告事故和配合事故调查、处理情况。</w:t>
      </w:r>
      <w:r>
        <w:rPr>
          <w:rFonts w:hint="eastAsia" w:ascii="仿宋" w:hAnsi="仿宋" w:eastAsia="仿宋" w:cs="仿宋"/>
          <w:sz w:val="32"/>
          <w:szCs w:val="32"/>
        </w:rPr>
        <w:br w:type="textWrapping"/>
      </w:r>
      <w:r>
        <w:rPr>
          <w:rFonts w:hint="eastAsia" w:ascii="仿宋" w:hAnsi="仿宋" w:eastAsia="仿宋" w:cs="仿宋"/>
          <w:sz w:val="32"/>
          <w:szCs w:val="32"/>
        </w:rPr>
        <w:t>1.2.11 安全生产业绩：自考核之日，是否存在下列情形之一：</w:t>
      </w:r>
      <w:r>
        <w:rPr>
          <w:rFonts w:hint="eastAsia" w:ascii="仿宋" w:hAnsi="仿宋" w:eastAsia="仿宋" w:cs="仿宋"/>
          <w:sz w:val="32"/>
          <w:szCs w:val="32"/>
        </w:rPr>
        <w:br w:type="textWrapping"/>
      </w:r>
      <w:r>
        <w:rPr>
          <w:rFonts w:hint="eastAsia" w:ascii="仿宋" w:hAnsi="仿宋" w:eastAsia="仿宋" w:cs="仿宋"/>
          <w:sz w:val="32"/>
          <w:szCs w:val="32"/>
        </w:rPr>
        <w:t>（1）未履行安全生产职责，对所发生的建筑施工一般或较大级别生产安全事故负有责任，受到刑事处罚和撤职处分，刑事处罚执行完毕不满五年或者受处分之日起不满五年的；</w:t>
      </w:r>
      <w:r>
        <w:rPr>
          <w:rFonts w:hint="eastAsia" w:ascii="仿宋" w:hAnsi="仿宋" w:eastAsia="仿宋" w:cs="仿宋"/>
          <w:sz w:val="32"/>
          <w:szCs w:val="32"/>
        </w:rPr>
        <w:br w:type="textWrapping"/>
      </w:r>
      <w:r>
        <w:rPr>
          <w:rFonts w:hint="eastAsia" w:ascii="仿宋" w:hAnsi="仿宋" w:eastAsia="仿宋" w:cs="仿宋"/>
          <w:sz w:val="32"/>
          <w:szCs w:val="32"/>
        </w:rPr>
        <w:t>（2）未履行安全生产职责，对发生的建筑施工重大或特别重大级别生产安全事故负有责任，受到刑事处罚和撤职处分的；</w:t>
      </w:r>
      <w:r>
        <w:rPr>
          <w:rFonts w:hint="eastAsia" w:ascii="仿宋" w:hAnsi="仿宋" w:eastAsia="仿宋" w:cs="仿宋"/>
          <w:sz w:val="32"/>
          <w:szCs w:val="32"/>
        </w:rPr>
        <w:br w:type="textWrapping"/>
      </w:r>
      <w:r>
        <w:rPr>
          <w:rFonts w:hint="eastAsia" w:ascii="仿宋" w:hAnsi="仿宋" w:eastAsia="仿宋" w:cs="仿宋"/>
          <w:sz w:val="32"/>
          <w:szCs w:val="32"/>
        </w:rPr>
        <w:t>（3）三年内，因未履行安全生产职责，受到行政处罚的；</w:t>
      </w:r>
      <w:r>
        <w:rPr>
          <w:rFonts w:hint="eastAsia" w:ascii="仿宋" w:hAnsi="仿宋" w:eastAsia="仿宋" w:cs="仿宋"/>
          <w:sz w:val="32"/>
          <w:szCs w:val="32"/>
        </w:rPr>
        <w:br w:type="textWrapping"/>
      </w:r>
      <w:r>
        <w:rPr>
          <w:rFonts w:hint="eastAsia" w:ascii="仿宋" w:hAnsi="仿宋" w:eastAsia="仿宋" w:cs="仿宋"/>
          <w:sz w:val="32"/>
          <w:szCs w:val="32"/>
        </w:rPr>
        <w:t>（4）一年内，因未履行安全生产职责，信用档案中被记入不良行为记录或仍未撤销的。</w:t>
      </w: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hint="eastAsia" w:ascii="仿宋" w:hAnsi="仿宋" w:eastAsia="仿宋" w:cs="仿宋"/>
          <w:b/>
          <w:color w:val="333333"/>
          <w:sz w:val="32"/>
          <w:szCs w:val="32"/>
        </w:rPr>
        <w:t>2 建筑施工企业项目负责人（B类）</w:t>
      </w:r>
      <w:r>
        <w:rPr>
          <w:rFonts w:hint="eastAsia" w:ascii="仿宋" w:hAnsi="仿宋" w:eastAsia="仿宋" w:cs="仿宋"/>
          <w:color w:val="333333"/>
          <w:sz w:val="32"/>
          <w:szCs w:val="32"/>
        </w:rPr>
        <w:br w:type="textWrapping"/>
      </w:r>
      <w:r>
        <w:rPr>
          <w:rFonts w:ascii="仿宋_GB2312" w:eastAsia="仿宋_GB2312"/>
          <w:color w:val="333333"/>
          <w:sz w:val="32"/>
          <w:szCs w:val="32"/>
        </w:rPr>
        <w:t xml:space="preserve">2.1 </w:t>
      </w:r>
      <w:r>
        <w:rPr>
          <w:rFonts w:hint="eastAsia" w:ascii="仿宋_GB2312" w:eastAsia="仿宋_GB2312"/>
          <w:color w:val="333333"/>
          <w:sz w:val="32"/>
          <w:szCs w:val="32"/>
        </w:rPr>
        <w:t>安全生产知识考核要点</w:t>
      </w:r>
      <w:r>
        <w:rPr>
          <w:rFonts w:ascii="仿宋_GB2312" w:eastAsia="仿宋_GB2312"/>
          <w:color w:val="333333"/>
          <w:sz w:val="32"/>
          <w:szCs w:val="32"/>
        </w:rPr>
        <w:br w:type="textWrapping"/>
      </w:r>
      <w:r>
        <w:rPr>
          <w:rFonts w:ascii="仿宋_GB2312" w:eastAsia="仿宋_GB2312"/>
          <w:color w:val="333333"/>
          <w:sz w:val="32"/>
          <w:szCs w:val="32"/>
        </w:rPr>
        <w:t xml:space="preserve">2.1.1 </w:t>
      </w:r>
      <w:r>
        <w:rPr>
          <w:rFonts w:hint="eastAsia" w:ascii="仿宋_GB2312" w:eastAsia="仿宋_GB2312"/>
          <w:color w:val="333333"/>
          <w:sz w:val="32"/>
          <w:szCs w:val="32"/>
        </w:rPr>
        <w:t>建筑施工安全生产的方针政策、法律法规和标准规范。</w:t>
      </w:r>
      <w:r>
        <w:rPr>
          <w:rFonts w:ascii="仿宋_GB2312" w:eastAsia="仿宋_GB2312"/>
          <w:color w:val="333333"/>
          <w:sz w:val="32"/>
          <w:szCs w:val="32"/>
        </w:rPr>
        <w:br w:type="textWrapping"/>
      </w:r>
      <w:r>
        <w:rPr>
          <w:rFonts w:ascii="仿宋_GB2312" w:eastAsia="仿宋_GB2312"/>
          <w:color w:val="333333"/>
          <w:sz w:val="32"/>
          <w:szCs w:val="32"/>
        </w:rPr>
        <w:t xml:space="preserve">2.1.2 </w:t>
      </w:r>
      <w:r>
        <w:rPr>
          <w:rFonts w:hint="eastAsia" w:ascii="仿宋_GB2312" w:eastAsia="仿宋_GB2312"/>
          <w:color w:val="333333"/>
          <w:sz w:val="32"/>
          <w:szCs w:val="32"/>
        </w:rPr>
        <w:t>建筑施工安全生产管理、工程项目施工安全生产管理的基本理论和基础知识。</w:t>
      </w:r>
      <w:r>
        <w:rPr>
          <w:rFonts w:ascii="仿宋_GB2312" w:eastAsia="仿宋_GB2312"/>
          <w:color w:val="333333"/>
          <w:sz w:val="32"/>
          <w:szCs w:val="32"/>
        </w:rPr>
        <w:br w:type="textWrapping"/>
      </w:r>
      <w:r>
        <w:rPr>
          <w:rFonts w:ascii="仿宋_GB2312" w:eastAsia="仿宋_GB2312"/>
          <w:color w:val="333333"/>
          <w:sz w:val="32"/>
          <w:szCs w:val="32"/>
        </w:rPr>
        <w:t xml:space="preserve">2.1.3 </w:t>
      </w:r>
      <w:r>
        <w:rPr>
          <w:rFonts w:hint="eastAsia" w:ascii="仿宋_GB2312" w:eastAsia="仿宋_GB2312"/>
          <w:color w:val="333333"/>
          <w:sz w:val="32"/>
          <w:szCs w:val="32"/>
        </w:rPr>
        <w:t>工程建设各方主体的安全生产法律义务与法律责任。</w:t>
      </w:r>
      <w:r>
        <w:rPr>
          <w:rFonts w:ascii="仿宋_GB2312" w:eastAsia="仿宋_GB2312"/>
          <w:color w:val="333333"/>
          <w:sz w:val="32"/>
          <w:szCs w:val="32"/>
        </w:rPr>
        <w:br w:type="textWrapping"/>
      </w:r>
      <w:r>
        <w:rPr>
          <w:rFonts w:ascii="仿宋_GB2312" w:eastAsia="仿宋_GB2312"/>
          <w:color w:val="333333"/>
          <w:sz w:val="32"/>
          <w:szCs w:val="32"/>
        </w:rPr>
        <w:t xml:space="preserve">2.1.4 </w:t>
      </w:r>
      <w:r>
        <w:rPr>
          <w:rFonts w:hint="eastAsia" w:ascii="仿宋_GB2312" w:eastAsia="仿宋_GB2312"/>
          <w:color w:val="333333"/>
          <w:sz w:val="32"/>
          <w:szCs w:val="32"/>
        </w:rPr>
        <w:t>企业、工程项目安全生产责任制和安全生产管理制度。</w:t>
      </w:r>
      <w:r>
        <w:rPr>
          <w:rFonts w:ascii="仿宋_GB2312" w:eastAsia="仿宋_GB2312"/>
          <w:color w:val="333333"/>
          <w:sz w:val="32"/>
          <w:szCs w:val="32"/>
        </w:rPr>
        <w:br w:type="textWrapping"/>
      </w:r>
      <w:r>
        <w:rPr>
          <w:rFonts w:ascii="仿宋_GB2312" w:eastAsia="仿宋_GB2312"/>
          <w:color w:val="333333"/>
          <w:sz w:val="32"/>
          <w:szCs w:val="32"/>
        </w:rPr>
        <w:t xml:space="preserve">2.1.5 </w:t>
      </w:r>
      <w:r>
        <w:rPr>
          <w:rFonts w:hint="eastAsia" w:ascii="仿宋_GB2312" w:eastAsia="仿宋_GB2312"/>
          <w:color w:val="333333"/>
          <w:sz w:val="32"/>
          <w:szCs w:val="32"/>
        </w:rPr>
        <w:t>安全生产保证体系、资质资格、费用保险、教育培训、机械设备、防护用品、评价考核等管理。</w:t>
      </w:r>
      <w:r>
        <w:rPr>
          <w:rFonts w:ascii="仿宋_GB2312" w:eastAsia="仿宋_GB2312"/>
          <w:color w:val="333333"/>
          <w:sz w:val="32"/>
          <w:szCs w:val="32"/>
        </w:rPr>
        <w:br w:type="textWrapping"/>
      </w:r>
      <w:r>
        <w:rPr>
          <w:rFonts w:ascii="仿宋_GB2312" w:eastAsia="仿宋_GB2312"/>
          <w:color w:val="333333"/>
          <w:sz w:val="32"/>
          <w:szCs w:val="32"/>
        </w:rPr>
        <w:t xml:space="preserve">2.1.6 </w:t>
      </w:r>
      <w:r>
        <w:rPr>
          <w:rFonts w:hint="eastAsia" w:ascii="仿宋_GB2312" w:eastAsia="仿宋_GB2312"/>
          <w:color w:val="333333"/>
          <w:sz w:val="32"/>
          <w:szCs w:val="32"/>
        </w:rPr>
        <w:t>危险性较大的分部分项工程、危险源辨识、安全技术交底和安全技术资料等安全技术管理。</w:t>
      </w:r>
      <w:r>
        <w:rPr>
          <w:rFonts w:ascii="仿宋_GB2312" w:eastAsia="仿宋_GB2312"/>
          <w:color w:val="333333"/>
          <w:sz w:val="32"/>
          <w:szCs w:val="32"/>
        </w:rPr>
        <w:br w:type="textWrapping"/>
      </w:r>
      <w:r>
        <w:rPr>
          <w:rFonts w:ascii="仿宋_GB2312" w:eastAsia="仿宋_GB2312"/>
          <w:color w:val="333333"/>
          <w:sz w:val="32"/>
          <w:szCs w:val="32"/>
        </w:rPr>
        <w:t xml:space="preserve">2.1.7 </w:t>
      </w:r>
      <w:r>
        <w:rPr>
          <w:rFonts w:hint="eastAsia" w:ascii="仿宋_GB2312" w:eastAsia="仿宋_GB2312"/>
          <w:color w:val="333333"/>
          <w:sz w:val="32"/>
          <w:szCs w:val="32"/>
        </w:rPr>
        <w:t>安全检查、隐患排查与安全生产标准化。</w:t>
      </w:r>
      <w:r>
        <w:rPr>
          <w:rFonts w:ascii="仿宋_GB2312" w:eastAsia="仿宋_GB2312"/>
          <w:color w:val="333333"/>
          <w:sz w:val="32"/>
          <w:szCs w:val="32"/>
        </w:rPr>
        <w:br w:type="textWrapping"/>
      </w:r>
      <w:r>
        <w:rPr>
          <w:rFonts w:ascii="仿宋_GB2312" w:eastAsia="仿宋_GB2312"/>
          <w:color w:val="333333"/>
          <w:sz w:val="32"/>
          <w:szCs w:val="32"/>
        </w:rPr>
        <w:t xml:space="preserve">2.1.8 </w:t>
      </w:r>
      <w:r>
        <w:rPr>
          <w:rFonts w:hint="eastAsia" w:ascii="仿宋_GB2312" w:eastAsia="仿宋_GB2312"/>
          <w:color w:val="333333"/>
          <w:sz w:val="32"/>
          <w:szCs w:val="32"/>
        </w:rPr>
        <w:t>场地管理与文明施工。</w:t>
      </w:r>
      <w:r>
        <w:rPr>
          <w:rFonts w:ascii="仿宋_GB2312" w:eastAsia="仿宋_GB2312"/>
          <w:color w:val="333333"/>
          <w:sz w:val="32"/>
          <w:szCs w:val="32"/>
        </w:rPr>
        <w:br w:type="textWrapping"/>
      </w:r>
      <w:r>
        <w:rPr>
          <w:rFonts w:ascii="仿宋_GB2312" w:eastAsia="仿宋_GB2312"/>
          <w:color w:val="333333"/>
          <w:sz w:val="32"/>
          <w:szCs w:val="32"/>
        </w:rPr>
        <w:t xml:space="preserve">2.1.9 </w:t>
      </w:r>
      <w:r>
        <w:rPr>
          <w:rFonts w:hint="eastAsia" w:ascii="仿宋_GB2312" w:eastAsia="仿宋_GB2312"/>
          <w:color w:val="333333"/>
          <w:sz w:val="32"/>
          <w:szCs w:val="32"/>
        </w:rPr>
        <w:t>模板支撑工程、脚手架工程、土方基坑工程、起重吊装工程，以及建筑起重与升降机械设备使用、施工临时用电、高处作业、电气焊（割）作业、现场防火和季节性施工等安全技术要点。</w:t>
      </w:r>
      <w:r>
        <w:rPr>
          <w:rFonts w:ascii="仿宋_GB2312" w:eastAsia="仿宋_GB2312"/>
          <w:color w:val="333333"/>
          <w:sz w:val="32"/>
          <w:szCs w:val="32"/>
        </w:rPr>
        <w:br w:type="textWrapping"/>
      </w:r>
      <w:r>
        <w:rPr>
          <w:rFonts w:ascii="仿宋_GB2312" w:eastAsia="仿宋_GB2312"/>
          <w:color w:val="333333"/>
          <w:sz w:val="32"/>
          <w:szCs w:val="32"/>
        </w:rPr>
        <w:t xml:space="preserve">2.1.10 </w:t>
      </w:r>
      <w:r>
        <w:rPr>
          <w:rFonts w:hint="eastAsia" w:ascii="仿宋_GB2312" w:eastAsia="仿宋_GB2312"/>
          <w:color w:val="333333"/>
          <w:sz w:val="32"/>
          <w:szCs w:val="32"/>
        </w:rPr>
        <w:t>事故应急救援和事故报告、调查与处理。</w:t>
      </w:r>
      <w:r>
        <w:rPr>
          <w:rFonts w:ascii="仿宋_GB2312" w:eastAsia="仿宋_GB2312"/>
          <w:color w:val="333333"/>
          <w:sz w:val="32"/>
          <w:szCs w:val="32"/>
        </w:rPr>
        <w:br w:type="textWrapping"/>
      </w:r>
      <w:r>
        <w:rPr>
          <w:rFonts w:ascii="仿宋_GB2312" w:eastAsia="仿宋_GB2312"/>
          <w:color w:val="333333"/>
          <w:sz w:val="32"/>
          <w:szCs w:val="32"/>
        </w:rPr>
        <w:t xml:space="preserve">2.1.11 </w:t>
      </w:r>
      <w:r>
        <w:rPr>
          <w:rFonts w:hint="eastAsia" w:ascii="仿宋_GB2312" w:eastAsia="仿宋_GB2312"/>
          <w:color w:val="333333"/>
          <w:sz w:val="32"/>
          <w:szCs w:val="32"/>
        </w:rPr>
        <w:t>国内外安全生产管理经验。</w:t>
      </w:r>
      <w:r>
        <w:rPr>
          <w:rFonts w:ascii="仿宋_GB2312" w:eastAsia="仿宋_GB2312"/>
          <w:color w:val="333333"/>
          <w:sz w:val="32"/>
          <w:szCs w:val="32"/>
        </w:rPr>
        <w:br w:type="textWrapping"/>
      </w:r>
      <w:r>
        <w:rPr>
          <w:rFonts w:ascii="仿宋_GB2312" w:eastAsia="仿宋_GB2312"/>
          <w:color w:val="333333"/>
          <w:sz w:val="32"/>
          <w:szCs w:val="32"/>
        </w:rPr>
        <w:t xml:space="preserve">2.1.12 </w:t>
      </w:r>
      <w:r>
        <w:rPr>
          <w:rFonts w:hint="eastAsia" w:ascii="仿宋_GB2312" w:eastAsia="仿宋_GB2312"/>
          <w:color w:val="333333"/>
          <w:sz w:val="32"/>
          <w:szCs w:val="32"/>
        </w:rPr>
        <w:t>典型事故案例分析。</w:t>
      </w: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ascii="仿宋_GB2312" w:eastAsia="仿宋_GB2312"/>
          <w:color w:val="333333"/>
          <w:sz w:val="32"/>
          <w:szCs w:val="32"/>
        </w:rPr>
        <w:t xml:space="preserve">2.2 </w:t>
      </w:r>
      <w:r>
        <w:rPr>
          <w:rFonts w:hint="eastAsia" w:ascii="仿宋_GB2312" w:eastAsia="仿宋_GB2312"/>
          <w:color w:val="333333"/>
          <w:sz w:val="32"/>
          <w:szCs w:val="32"/>
        </w:rPr>
        <w:t>安全生产管理能力考核要点</w:t>
      </w:r>
      <w:r>
        <w:rPr>
          <w:rFonts w:ascii="仿宋_GB2312" w:eastAsia="仿宋_GB2312"/>
          <w:color w:val="333333"/>
          <w:sz w:val="32"/>
          <w:szCs w:val="32"/>
        </w:rPr>
        <w:br w:type="textWrapping"/>
      </w:r>
      <w:r>
        <w:rPr>
          <w:rFonts w:ascii="仿宋_GB2312" w:eastAsia="仿宋_GB2312"/>
          <w:color w:val="333333"/>
          <w:sz w:val="32"/>
          <w:szCs w:val="32"/>
        </w:rPr>
        <w:t xml:space="preserve">2.2.1 </w:t>
      </w:r>
      <w:r>
        <w:rPr>
          <w:rFonts w:hint="eastAsia" w:ascii="仿宋_GB2312" w:eastAsia="仿宋_GB2312"/>
          <w:color w:val="333333"/>
          <w:sz w:val="32"/>
          <w:szCs w:val="32"/>
        </w:rPr>
        <w:t>贯彻执行建筑施工安全生产的方针政策、法律法规和标准规范情况。</w:t>
      </w:r>
      <w:r>
        <w:rPr>
          <w:rFonts w:ascii="仿宋_GB2312" w:eastAsia="仿宋_GB2312"/>
          <w:color w:val="333333"/>
          <w:sz w:val="32"/>
          <w:szCs w:val="32"/>
        </w:rPr>
        <w:br w:type="textWrapping"/>
      </w:r>
      <w:r>
        <w:rPr>
          <w:rFonts w:ascii="仿宋_GB2312" w:eastAsia="仿宋_GB2312"/>
          <w:color w:val="333333"/>
          <w:sz w:val="32"/>
          <w:szCs w:val="32"/>
        </w:rPr>
        <w:t xml:space="preserve">2.2.2 </w:t>
      </w:r>
      <w:r>
        <w:rPr>
          <w:rFonts w:hint="eastAsia" w:ascii="仿宋_GB2312" w:eastAsia="仿宋_GB2312"/>
          <w:color w:val="333333"/>
          <w:sz w:val="32"/>
          <w:szCs w:val="32"/>
        </w:rPr>
        <w:t>组织和督促本工程项目安全生产工作，落实本单位安全生产责任制和安全生产管理制度情况。</w:t>
      </w:r>
      <w:r>
        <w:rPr>
          <w:rFonts w:ascii="仿宋_GB2312" w:eastAsia="仿宋_GB2312"/>
          <w:color w:val="333333"/>
          <w:sz w:val="32"/>
          <w:szCs w:val="32"/>
        </w:rPr>
        <w:br w:type="textWrapping"/>
      </w:r>
      <w:r>
        <w:rPr>
          <w:rFonts w:ascii="仿宋_GB2312" w:eastAsia="仿宋_GB2312"/>
          <w:color w:val="333333"/>
          <w:sz w:val="32"/>
          <w:szCs w:val="32"/>
        </w:rPr>
        <w:t xml:space="preserve">2.2.3 </w:t>
      </w:r>
      <w:r>
        <w:rPr>
          <w:rFonts w:hint="eastAsia" w:ascii="仿宋_GB2312" w:eastAsia="仿宋_GB2312"/>
          <w:color w:val="333333"/>
          <w:sz w:val="32"/>
          <w:szCs w:val="32"/>
        </w:rPr>
        <w:t>保证工程项目安全防护和文明施工资金投入，以及为作业人员提供劳动保护用具和生产、生活环境情况。</w:t>
      </w:r>
      <w:r>
        <w:rPr>
          <w:rFonts w:ascii="仿宋_GB2312" w:eastAsia="仿宋_GB2312"/>
          <w:color w:val="333333"/>
          <w:sz w:val="32"/>
          <w:szCs w:val="32"/>
        </w:rPr>
        <w:br w:type="textWrapping"/>
      </w:r>
      <w:r>
        <w:rPr>
          <w:rFonts w:ascii="仿宋_GB2312" w:eastAsia="仿宋_GB2312"/>
          <w:color w:val="333333"/>
          <w:sz w:val="32"/>
          <w:szCs w:val="32"/>
        </w:rPr>
        <w:t xml:space="preserve">2.2.4 </w:t>
      </w:r>
      <w:r>
        <w:rPr>
          <w:rFonts w:hint="eastAsia" w:ascii="仿宋_GB2312" w:eastAsia="仿宋_GB2312"/>
          <w:color w:val="333333"/>
          <w:sz w:val="32"/>
          <w:szCs w:val="32"/>
        </w:rPr>
        <w:t>建立工程项目安全生产保证体系、明确项目管理人员安全职责，明确建设、承包等各方安全生产责任，以及领导带班值班情况。</w:t>
      </w:r>
      <w:r>
        <w:rPr>
          <w:rFonts w:ascii="仿宋_GB2312" w:eastAsia="仿宋_GB2312"/>
          <w:color w:val="333333"/>
          <w:sz w:val="32"/>
          <w:szCs w:val="32"/>
        </w:rPr>
        <w:br w:type="textWrapping"/>
      </w:r>
      <w:r>
        <w:rPr>
          <w:rFonts w:ascii="仿宋_GB2312" w:eastAsia="仿宋_GB2312"/>
          <w:color w:val="333333"/>
          <w:sz w:val="32"/>
          <w:szCs w:val="32"/>
        </w:rPr>
        <w:t xml:space="preserve">2.2.5 </w:t>
      </w:r>
      <w:r>
        <w:rPr>
          <w:rFonts w:hint="eastAsia" w:ascii="仿宋_GB2312" w:eastAsia="仿宋_GB2312"/>
          <w:color w:val="333333"/>
          <w:sz w:val="32"/>
          <w:szCs w:val="32"/>
        </w:rPr>
        <w:t>根据工程的特点和施工进度，组织制定安全施工措施和落实安全技术交底情况。</w:t>
      </w:r>
      <w:r>
        <w:rPr>
          <w:rFonts w:ascii="仿宋_GB2312" w:eastAsia="仿宋_GB2312"/>
          <w:color w:val="333333"/>
          <w:sz w:val="32"/>
          <w:szCs w:val="32"/>
        </w:rPr>
        <w:br w:type="textWrapping"/>
      </w:r>
      <w:r>
        <w:rPr>
          <w:rFonts w:ascii="仿宋_GB2312" w:eastAsia="仿宋_GB2312"/>
          <w:color w:val="333333"/>
          <w:sz w:val="32"/>
          <w:szCs w:val="32"/>
        </w:rPr>
        <w:t xml:space="preserve">2.2.6 </w:t>
      </w:r>
      <w:r>
        <w:rPr>
          <w:rFonts w:hint="eastAsia" w:ascii="仿宋_GB2312" w:eastAsia="仿宋_GB2312"/>
          <w:color w:val="333333"/>
          <w:sz w:val="32"/>
          <w:szCs w:val="32"/>
        </w:rPr>
        <w:t>落实本单位的安全培训教育制度，创建项目工地农民工业余学校，组织岗前和班前安全生产教育情况。</w:t>
      </w:r>
      <w:r>
        <w:rPr>
          <w:rFonts w:ascii="仿宋_GB2312" w:eastAsia="仿宋_GB2312"/>
          <w:color w:val="333333"/>
          <w:sz w:val="32"/>
          <w:szCs w:val="32"/>
        </w:rPr>
        <w:br w:type="textWrapping"/>
      </w:r>
      <w:r>
        <w:rPr>
          <w:rFonts w:ascii="仿宋_GB2312" w:eastAsia="仿宋_GB2312"/>
          <w:color w:val="333333"/>
          <w:sz w:val="32"/>
          <w:szCs w:val="32"/>
        </w:rPr>
        <w:t xml:space="preserve">2.2.7 </w:t>
      </w:r>
      <w:r>
        <w:rPr>
          <w:rFonts w:hint="eastAsia" w:ascii="仿宋_GB2312" w:eastAsia="仿宋_GB2312"/>
          <w:color w:val="333333"/>
          <w:sz w:val="32"/>
          <w:szCs w:val="32"/>
        </w:rPr>
        <w:t>组织工程项目开展安全检查、隐患排查，及时消除生产安全事故隐患情况。</w:t>
      </w:r>
      <w:r>
        <w:rPr>
          <w:rFonts w:ascii="仿宋_GB2312" w:eastAsia="仿宋_GB2312"/>
          <w:color w:val="333333"/>
          <w:sz w:val="32"/>
          <w:szCs w:val="32"/>
        </w:rPr>
        <w:br w:type="textWrapping"/>
      </w:r>
      <w:r>
        <w:rPr>
          <w:rFonts w:ascii="仿宋_GB2312" w:eastAsia="仿宋_GB2312"/>
          <w:color w:val="333333"/>
          <w:sz w:val="32"/>
          <w:szCs w:val="32"/>
        </w:rPr>
        <w:t xml:space="preserve">2.2.8 </w:t>
      </w:r>
      <w:r>
        <w:rPr>
          <w:rFonts w:hint="eastAsia" w:ascii="仿宋_GB2312" w:eastAsia="仿宋_GB2312"/>
          <w:color w:val="333333"/>
          <w:sz w:val="32"/>
          <w:szCs w:val="32"/>
        </w:rPr>
        <w:t>按照《建筑施工安全检查标准》检查施工现场安全生产达标情况，以及开展安全标准化和考评情况。</w:t>
      </w:r>
      <w:r>
        <w:rPr>
          <w:rFonts w:ascii="仿宋_GB2312" w:eastAsia="仿宋_GB2312"/>
          <w:color w:val="333333"/>
          <w:sz w:val="32"/>
          <w:szCs w:val="32"/>
        </w:rPr>
        <w:br w:type="textWrapping"/>
      </w:r>
      <w:r>
        <w:rPr>
          <w:rFonts w:ascii="仿宋_GB2312" w:eastAsia="仿宋_GB2312"/>
          <w:color w:val="333333"/>
          <w:sz w:val="32"/>
          <w:szCs w:val="32"/>
        </w:rPr>
        <w:t xml:space="preserve">2.2.9 </w:t>
      </w:r>
      <w:r>
        <w:rPr>
          <w:rFonts w:hint="eastAsia" w:ascii="仿宋_GB2312" w:eastAsia="仿宋_GB2312"/>
          <w:color w:val="333333"/>
          <w:sz w:val="32"/>
          <w:szCs w:val="32"/>
        </w:rPr>
        <w:t>落实施工现场消防安全制度，配备消防器材、设施情况。</w:t>
      </w:r>
      <w:r>
        <w:rPr>
          <w:rFonts w:ascii="仿宋_GB2312" w:eastAsia="仿宋_GB2312"/>
          <w:color w:val="333333"/>
          <w:sz w:val="32"/>
          <w:szCs w:val="32"/>
        </w:rPr>
        <w:br w:type="textWrapping"/>
      </w:r>
      <w:r>
        <w:rPr>
          <w:rFonts w:ascii="仿宋_GB2312" w:eastAsia="仿宋_GB2312"/>
          <w:color w:val="333333"/>
          <w:sz w:val="32"/>
          <w:szCs w:val="32"/>
        </w:rPr>
        <w:t xml:space="preserve">2.2.10 </w:t>
      </w:r>
      <w:r>
        <w:rPr>
          <w:rFonts w:hint="eastAsia" w:ascii="仿宋_GB2312" w:eastAsia="仿宋_GB2312"/>
          <w:color w:val="333333"/>
          <w:sz w:val="32"/>
          <w:szCs w:val="32"/>
        </w:rPr>
        <w:t>按照本单位或总承包单位制订的施工现场生产安全事故应急救援预案，建立应急救援组织或者配备应急救援人员、器材、设备并组织演练等情况。</w:t>
      </w:r>
      <w:r>
        <w:rPr>
          <w:rFonts w:ascii="仿宋_GB2312" w:eastAsia="仿宋_GB2312"/>
          <w:color w:val="333333"/>
          <w:sz w:val="32"/>
          <w:szCs w:val="32"/>
        </w:rPr>
        <w:br w:type="textWrapping"/>
      </w:r>
      <w:r>
        <w:rPr>
          <w:rFonts w:ascii="仿宋_GB2312" w:eastAsia="仿宋_GB2312"/>
          <w:color w:val="333333"/>
          <w:sz w:val="32"/>
          <w:szCs w:val="32"/>
        </w:rPr>
        <w:t xml:space="preserve">2.2.11 </w:t>
      </w:r>
      <w:r>
        <w:rPr>
          <w:rFonts w:hint="eastAsia" w:ascii="仿宋_GB2312" w:eastAsia="仿宋_GB2312"/>
          <w:color w:val="333333"/>
          <w:sz w:val="32"/>
          <w:szCs w:val="32"/>
        </w:rPr>
        <w:t>发生事故后，组织救援、保护现场、报告事故和配合事故调查、处理情况。</w:t>
      </w:r>
      <w:r>
        <w:rPr>
          <w:rFonts w:ascii="仿宋_GB2312" w:eastAsia="仿宋_GB2312"/>
          <w:color w:val="333333"/>
          <w:sz w:val="32"/>
          <w:szCs w:val="32"/>
        </w:rPr>
        <w:br w:type="textWrapping"/>
      </w:r>
      <w:r>
        <w:rPr>
          <w:rFonts w:ascii="仿宋_GB2312" w:eastAsia="仿宋_GB2312"/>
          <w:color w:val="333333"/>
          <w:sz w:val="32"/>
          <w:szCs w:val="32"/>
        </w:rPr>
        <w:t xml:space="preserve">2.2.12 </w:t>
      </w:r>
      <w:r>
        <w:rPr>
          <w:rFonts w:hint="eastAsia" w:ascii="仿宋_GB2312" w:eastAsia="仿宋_GB2312"/>
          <w:color w:val="333333"/>
          <w:sz w:val="32"/>
          <w:szCs w:val="32"/>
        </w:rPr>
        <w:t>安全生产业绩：自考核之日，是否存在下列情形之一：</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1</w:t>
      </w:r>
      <w:r>
        <w:rPr>
          <w:rFonts w:hint="eastAsia" w:ascii="仿宋_GB2312" w:eastAsia="仿宋_GB2312"/>
          <w:color w:val="333333"/>
          <w:sz w:val="32"/>
          <w:szCs w:val="32"/>
        </w:rPr>
        <w:t>）未履行安全生产职责，对所发生的建筑施工一般或较大级别生产安全事故负有责任，受到刑事处罚和撤职处分，刑事处罚执行完毕不满五年或者受处分之日起不满五年的；</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2</w:t>
      </w:r>
      <w:r>
        <w:rPr>
          <w:rFonts w:hint="eastAsia" w:ascii="仿宋_GB2312" w:eastAsia="仿宋_GB2312"/>
          <w:color w:val="333333"/>
          <w:sz w:val="32"/>
          <w:szCs w:val="32"/>
        </w:rPr>
        <w:t>）未履行安全生产职责，对发生的建筑施工重大或特别重大级别生产安全事故负有责任，受到刑事处罚和撤职处分的；</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3</w:t>
      </w:r>
      <w:r>
        <w:rPr>
          <w:rFonts w:hint="eastAsia" w:ascii="仿宋_GB2312" w:eastAsia="仿宋_GB2312"/>
          <w:color w:val="333333"/>
          <w:sz w:val="32"/>
          <w:szCs w:val="32"/>
        </w:rPr>
        <w:t>）三年内，因未履行安全生产职责，受到行政处罚的；</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4</w:t>
      </w:r>
      <w:r>
        <w:rPr>
          <w:rFonts w:hint="eastAsia" w:ascii="仿宋_GB2312" w:eastAsia="仿宋_GB2312"/>
          <w:color w:val="333333"/>
          <w:sz w:val="32"/>
          <w:szCs w:val="32"/>
        </w:rPr>
        <w:t>）一年内，因未履行安全生产职责，信用档案中被记入不良行为记录或仍未撤销的。</w:t>
      </w:r>
    </w:p>
    <w:p>
      <w:pPr>
        <w:pStyle w:val="4"/>
        <w:shd w:val="clear" w:color="auto" w:fill="FFFFFF"/>
        <w:wordWrap w:val="0"/>
        <w:spacing w:before="0" w:beforeAutospacing="0" w:after="225" w:afterAutospacing="0" w:line="375" w:lineRule="atLeast"/>
        <w:rPr>
          <w:rFonts w:ascii="仿宋_GB2312" w:eastAsia="仿宋_GB2312"/>
          <w:b/>
          <w:color w:val="333333"/>
          <w:sz w:val="32"/>
          <w:szCs w:val="32"/>
        </w:rPr>
      </w:pP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ascii="仿宋_GB2312" w:eastAsia="仿宋_GB2312"/>
          <w:b/>
          <w:color w:val="333333"/>
          <w:sz w:val="32"/>
          <w:szCs w:val="32"/>
        </w:rPr>
        <w:t xml:space="preserve">3 </w:t>
      </w:r>
      <w:r>
        <w:rPr>
          <w:rFonts w:hint="eastAsia" w:ascii="仿宋_GB2312" w:eastAsia="仿宋_GB2312"/>
          <w:b/>
          <w:color w:val="333333"/>
          <w:sz w:val="32"/>
          <w:szCs w:val="32"/>
        </w:rPr>
        <w:t>建筑施工企业机械类专职安全生产管理人员（</w:t>
      </w:r>
      <w:r>
        <w:rPr>
          <w:rFonts w:ascii="仿宋_GB2312" w:eastAsia="仿宋_GB2312"/>
          <w:b/>
          <w:color w:val="333333"/>
          <w:sz w:val="32"/>
          <w:szCs w:val="32"/>
        </w:rPr>
        <w:t>C1</w:t>
      </w:r>
      <w:r>
        <w:rPr>
          <w:rFonts w:hint="eastAsia" w:ascii="仿宋_GB2312" w:eastAsia="仿宋_GB2312"/>
          <w:b/>
          <w:color w:val="333333"/>
          <w:sz w:val="32"/>
          <w:szCs w:val="32"/>
        </w:rPr>
        <w:t>类）</w:t>
      </w:r>
      <w:r>
        <w:rPr>
          <w:rFonts w:ascii="仿宋_GB2312" w:eastAsia="仿宋_GB2312"/>
          <w:color w:val="333333"/>
          <w:sz w:val="32"/>
          <w:szCs w:val="32"/>
        </w:rPr>
        <w:br w:type="textWrapping"/>
      </w:r>
      <w:r>
        <w:rPr>
          <w:rFonts w:ascii="仿宋_GB2312" w:eastAsia="仿宋_GB2312"/>
          <w:color w:val="333333"/>
          <w:sz w:val="32"/>
          <w:szCs w:val="32"/>
        </w:rPr>
        <w:t xml:space="preserve">3.1 </w:t>
      </w:r>
      <w:r>
        <w:rPr>
          <w:rFonts w:hint="eastAsia" w:ascii="仿宋_GB2312" w:eastAsia="仿宋_GB2312"/>
          <w:color w:val="333333"/>
          <w:sz w:val="32"/>
          <w:szCs w:val="32"/>
        </w:rPr>
        <w:t>安全生产知识考核要点</w:t>
      </w:r>
      <w:r>
        <w:rPr>
          <w:rFonts w:ascii="仿宋_GB2312" w:eastAsia="仿宋_GB2312"/>
          <w:color w:val="333333"/>
          <w:sz w:val="32"/>
          <w:szCs w:val="32"/>
        </w:rPr>
        <w:br w:type="textWrapping"/>
      </w:r>
      <w:r>
        <w:rPr>
          <w:rFonts w:ascii="仿宋_GB2312" w:eastAsia="仿宋_GB2312"/>
          <w:color w:val="333333"/>
          <w:sz w:val="32"/>
          <w:szCs w:val="32"/>
        </w:rPr>
        <w:t xml:space="preserve">3.1.1 </w:t>
      </w:r>
      <w:r>
        <w:rPr>
          <w:rFonts w:hint="eastAsia" w:ascii="仿宋_GB2312" w:eastAsia="仿宋_GB2312"/>
          <w:color w:val="333333"/>
          <w:sz w:val="32"/>
          <w:szCs w:val="32"/>
        </w:rPr>
        <w:t>建筑施工安全生产的方针政策、法律法规、规章制度和标准规范。</w:t>
      </w:r>
      <w:r>
        <w:rPr>
          <w:rFonts w:ascii="仿宋_GB2312" w:eastAsia="仿宋_GB2312"/>
          <w:color w:val="333333"/>
          <w:sz w:val="32"/>
          <w:szCs w:val="32"/>
        </w:rPr>
        <w:br w:type="textWrapping"/>
      </w:r>
      <w:r>
        <w:rPr>
          <w:rFonts w:ascii="仿宋_GB2312" w:eastAsia="仿宋_GB2312"/>
          <w:color w:val="333333"/>
          <w:sz w:val="32"/>
          <w:szCs w:val="32"/>
        </w:rPr>
        <w:t xml:space="preserve">3.1.2 </w:t>
      </w:r>
      <w:r>
        <w:rPr>
          <w:rFonts w:hint="eastAsia" w:ascii="仿宋_GB2312" w:eastAsia="仿宋_GB2312"/>
          <w:color w:val="333333"/>
          <w:sz w:val="32"/>
          <w:szCs w:val="32"/>
        </w:rPr>
        <w:t>建筑施工安全生产管理、工程项目施工安全生产管理的基本理论和基础知识。</w:t>
      </w:r>
      <w:r>
        <w:rPr>
          <w:rFonts w:ascii="仿宋_GB2312" w:eastAsia="仿宋_GB2312"/>
          <w:color w:val="333333"/>
          <w:sz w:val="32"/>
          <w:szCs w:val="32"/>
        </w:rPr>
        <w:br w:type="textWrapping"/>
      </w:r>
      <w:r>
        <w:rPr>
          <w:rFonts w:ascii="仿宋_GB2312" w:eastAsia="仿宋_GB2312"/>
          <w:color w:val="333333"/>
          <w:sz w:val="32"/>
          <w:szCs w:val="32"/>
        </w:rPr>
        <w:t xml:space="preserve">3.1.3 </w:t>
      </w:r>
      <w:r>
        <w:rPr>
          <w:rFonts w:hint="eastAsia" w:ascii="仿宋_GB2312" w:eastAsia="仿宋_GB2312"/>
          <w:color w:val="333333"/>
          <w:sz w:val="32"/>
          <w:szCs w:val="32"/>
        </w:rPr>
        <w:t>工程建设各方主体的安全生产法律义务与法律责任。</w:t>
      </w:r>
      <w:r>
        <w:rPr>
          <w:rFonts w:ascii="仿宋_GB2312" w:eastAsia="仿宋_GB2312"/>
          <w:color w:val="333333"/>
          <w:sz w:val="32"/>
          <w:szCs w:val="32"/>
        </w:rPr>
        <w:br w:type="textWrapping"/>
      </w:r>
      <w:r>
        <w:rPr>
          <w:rFonts w:ascii="仿宋_GB2312" w:eastAsia="仿宋_GB2312"/>
          <w:color w:val="333333"/>
          <w:sz w:val="32"/>
          <w:szCs w:val="32"/>
        </w:rPr>
        <w:t xml:space="preserve">3.1.4 </w:t>
      </w:r>
      <w:r>
        <w:rPr>
          <w:rFonts w:hint="eastAsia" w:ascii="仿宋_GB2312" w:eastAsia="仿宋_GB2312"/>
          <w:color w:val="333333"/>
          <w:sz w:val="32"/>
          <w:szCs w:val="32"/>
        </w:rPr>
        <w:t>企业、工程项目安全生产责任制和安全生产管理制度。</w:t>
      </w:r>
      <w:r>
        <w:rPr>
          <w:rFonts w:ascii="仿宋_GB2312" w:eastAsia="仿宋_GB2312"/>
          <w:color w:val="333333"/>
          <w:sz w:val="32"/>
          <w:szCs w:val="32"/>
        </w:rPr>
        <w:br w:type="textWrapping"/>
      </w:r>
      <w:r>
        <w:rPr>
          <w:rFonts w:ascii="仿宋_GB2312" w:eastAsia="仿宋_GB2312"/>
          <w:color w:val="333333"/>
          <w:sz w:val="32"/>
          <w:szCs w:val="32"/>
        </w:rPr>
        <w:t xml:space="preserve">3.1.5 </w:t>
      </w:r>
      <w:r>
        <w:rPr>
          <w:rFonts w:hint="eastAsia" w:ascii="仿宋_GB2312" w:eastAsia="仿宋_GB2312"/>
          <w:color w:val="333333"/>
          <w:sz w:val="32"/>
          <w:szCs w:val="32"/>
        </w:rPr>
        <w:t>安全生产保证体系、资质资格、费用保险、教育培训、机械设备、防护用品、评价考核等管理。</w:t>
      </w:r>
      <w:r>
        <w:rPr>
          <w:rFonts w:ascii="仿宋_GB2312" w:eastAsia="仿宋_GB2312"/>
          <w:color w:val="333333"/>
          <w:sz w:val="32"/>
          <w:szCs w:val="32"/>
        </w:rPr>
        <w:br w:type="textWrapping"/>
      </w:r>
      <w:r>
        <w:rPr>
          <w:rFonts w:ascii="仿宋_GB2312" w:eastAsia="仿宋_GB2312"/>
          <w:color w:val="333333"/>
          <w:sz w:val="32"/>
          <w:szCs w:val="32"/>
        </w:rPr>
        <w:t xml:space="preserve">3.1.6 </w:t>
      </w:r>
      <w:r>
        <w:rPr>
          <w:rFonts w:hint="eastAsia" w:ascii="仿宋_GB2312" w:eastAsia="仿宋_GB2312"/>
          <w:color w:val="333333"/>
          <w:sz w:val="32"/>
          <w:szCs w:val="32"/>
        </w:rPr>
        <w:t>危险性较大的分部分项工程、危险源辨识、安全技术交底和安全技术资料等安全技术管理。</w:t>
      </w:r>
      <w:r>
        <w:rPr>
          <w:rFonts w:ascii="仿宋_GB2312" w:eastAsia="仿宋_GB2312"/>
          <w:color w:val="333333"/>
          <w:sz w:val="32"/>
          <w:szCs w:val="32"/>
        </w:rPr>
        <w:br w:type="textWrapping"/>
      </w:r>
      <w:r>
        <w:rPr>
          <w:rFonts w:ascii="仿宋_GB2312" w:eastAsia="仿宋_GB2312"/>
          <w:color w:val="333333"/>
          <w:sz w:val="32"/>
          <w:szCs w:val="32"/>
        </w:rPr>
        <w:t xml:space="preserve">3.1.7 </w:t>
      </w:r>
      <w:r>
        <w:rPr>
          <w:rFonts w:hint="eastAsia" w:ascii="仿宋_GB2312" w:eastAsia="仿宋_GB2312"/>
          <w:color w:val="333333"/>
          <w:sz w:val="32"/>
          <w:szCs w:val="32"/>
        </w:rPr>
        <w:t>施工现场安全检查、隐患排查与安全生产标准化。</w:t>
      </w:r>
      <w:r>
        <w:rPr>
          <w:rFonts w:ascii="仿宋_GB2312" w:eastAsia="仿宋_GB2312"/>
          <w:color w:val="333333"/>
          <w:sz w:val="32"/>
          <w:szCs w:val="32"/>
        </w:rPr>
        <w:br w:type="textWrapping"/>
      </w:r>
      <w:r>
        <w:rPr>
          <w:rFonts w:ascii="仿宋_GB2312" w:eastAsia="仿宋_GB2312"/>
          <w:color w:val="333333"/>
          <w:sz w:val="32"/>
          <w:szCs w:val="32"/>
        </w:rPr>
        <w:t xml:space="preserve">3.1.8 </w:t>
      </w:r>
      <w:r>
        <w:rPr>
          <w:rFonts w:hint="eastAsia" w:ascii="仿宋_GB2312" w:eastAsia="仿宋_GB2312"/>
          <w:color w:val="333333"/>
          <w:sz w:val="32"/>
          <w:szCs w:val="32"/>
        </w:rPr>
        <w:t>场地管理与文明施工。</w:t>
      </w:r>
      <w:r>
        <w:rPr>
          <w:rFonts w:ascii="仿宋_GB2312" w:eastAsia="仿宋_GB2312"/>
          <w:color w:val="333333"/>
          <w:sz w:val="32"/>
          <w:szCs w:val="32"/>
        </w:rPr>
        <w:br w:type="textWrapping"/>
      </w:r>
      <w:r>
        <w:rPr>
          <w:rFonts w:ascii="仿宋_GB2312" w:eastAsia="仿宋_GB2312"/>
          <w:color w:val="333333"/>
          <w:sz w:val="32"/>
          <w:szCs w:val="32"/>
        </w:rPr>
        <w:t xml:space="preserve">3.1.9 </w:t>
      </w:r>
      <w:r>
        <w:rPr>
          <w:rFonts w:hint="eastAsia" w:ascii="仿宋_GB2312" w:eastAsia="仿宋_GB2312"/>
          <w:color w:val="333333"/>
          <w:sz w:val="32"/>
          <w:szCs w:val="32"/>
        </w:rPr>
        <w:t>事故应急救援和事故报告、调查与处理。</w:t>
      </w:r>
      <w:r>
        <w:rPr>
          <w:rFonts w:ascii="仿宋_GB2312" w:eastAsia="仿宋_GB2312"/>
          <w:color w:val="333333"/>
          <w:sz w:val="32"/>
          <w:szCs w:val="32"/>
        </w:rPr>
        <w:br w:type="textWrapping"/>
      </w:r>
      <w:r>
        <w:rPr>
          <w:rFonts w:ascii="仿宋_GB2312" w:eastAsia="仿宋_GB2312"/>
          <w:color w:val="333333"/>
          <w:sz w:val="32"/>
          <w:szCs w:val="32"/>
        </w:rPr>
        <w:t xml:space="preserve">3.1.10 </w:t>
      </w:r>
      <w:r>
        <w:rPr>
          <w:rFonts w:hint="eastAsia" w:ascii="仿宋_GB2312" w:eastAsia="仿宋_GB2312"/>
          <w:color w:val="333333"/>
          <w:sz w:val="32"/>
          <w:szCs w:val="32"/>
        </w:rPr>
        <w:t>起重吊装、土方与筑路机械、建筑起重与升降机械设备，以及混凝土、木工、钢筋和桩工机械等安全技术要点。</w:t>
      </w:r>
      <w:r>
        <w:rPr>
          <w:rFonts w:ascii="仿宋_GB2312" w:eastAsia="仿宋_GB2312"/>
          <w:color w:val="333333"/>
          <w:sz w:val="32"/>
          <w:szCs w:val="32"/>
        </w:rPr>
        <w:br w:type="textWrapping"/>
      </w:r>
      <w:r>
        <w:rPr>
          <w:rFonts w:ascii="仿宋_GB2312" w:eastAsia="仿宋_GB2312"/>
          <w:color w:val="333333"/>
          <w:sz w:val="32"/>
          <w:szCs w:val="32"/>
        </w:rPr>
        <w:t xml:space="preserve">3.1.11 </w:t>
      </w:r>
      <w:r>
        <w:rPr>
          <w:rFonts w:hint="eastAsia" w:ascii="仿宋_GB2312" w:eastAsia="仿宋_GB2312"/>
          <w:color w:val="333333"/>
          <w:sz w:val="32"/>
          <w:szCs w:val="32"/>
        </w:rPr>
        <w:t>国内外安全生产管理经验。</w:t>
      </w:r>
      <w:r>
        <w:rPr>
          <w:rFonts w:ascii="仿宋_GB2312" w:eastAsia="仿宋_GB2312"/>
          <w:color w:val="333333"/>
          <w:sz w:val="32"/>
          <w:szCs w:val="32"/>
        </w:rPr>
        <w:br w:type="textWrapping"/>
      </w:r>
      <w:r>
        <w:rPr>
          <w:rFonts w:ascii="仿宋_GB2312" w:eastAsia="仿宋_GB2312"/>
          <w:color w:val="333333"/>
          <w:sz w:val="32"/>
          <w:szCs w:val="32"/>
        </w:rPr>
        <w:t xml:space="preserve">3.1.12 </w:t>
      </w:r>
      <w:r>
        <w:rPr>
          <w:rFonts w:hint="eastAsia" w:ascii="仿宋_GB2312" w:eastAsia="仿宋_GB2312"/>
          <w:color w:val="333333"/>
          <w:sz w:val="32"/>
          <w:szCs w:val="32"/>
        </w:rPr>
        <w:t>机械类典型事故案例分析。</w:t>
      </w: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ascii="仿宋_GB2312" w:eastAsia="仿宋_GB2312"/>
          <w:color w:val="333333"/>
          <w:sz w:val="32"/>
          <w:szCs w:val="32"/>
        </w:rPr>
        <w:t xml:space="preserve">3.2 </w:t>
      </w:r>
      <w:r>
        <w:rPr>
          <w:rFonts w:hint="eastAsia" w:ascii="仿宋_GB2312" w:eastAsia="仿宋_GB2312"/>
          <w:color w:val="333333"/>
          <w:sz w:val="32"/>
          <w:szCs w:val="32"/>
        </w:rPr>
        <w:t>安全生产管理能力考核要点</w:t>
      </w:r>
      <w:r>
        <w:rPr>
          <w:rFonts w:ascii="仿宋_GB2312" w:eastAsia="仿宋_GB2312"/>
          <w:color w:val="333333"/>
          <w:sz w:val="32"/>
          <w:szCs w:val="32"/>
        </w:rPr>
        <w:br w:type="textWrapping"/>
      </w:r>
      <w:r>
        <w:rPr>
          <w:rFonts w:ascii="仿宋_GB2312" w:eastAsia="仿宋_GB2312"/>
          <w:color w:val="333333"/>
          <w:sz w:val="32"/>
          <w:szCs w:val="32"/>
        </w:rPr>
        <w:t xml:space="preserve">3.2.1 </w:t>
      </w:r>
      <w:r>
        <w:rPr>
          <w:rFonts w:hint="eastAsia" w:ascii="仿宋_GB2312" w:eastAsia="仿宋_GB2312"/>
          <w:color w:val="333333"/>
          <w:sz w:val="32"/>
          <w:szCs w:val="32"/>
        </w:rPr>
        <w:t>贯彻执行建筑施工安全生产的方针政策、法律法规、规章制度和标准规范情况。</w:t>
      </w:r>
      <w:r>
        <w:rPr>
          <w:rFonts w:ascii="仿宋_GB2312" w:eastAsia="仿宋_GB2312"/>
          <w:color w:val="333333"/>
          <w:sz w:val="32"/>
          <w:szCs w:val="32"/>
        </w:rPr>
        <w:br w:type="textWrapping"/>
      </w:r>
      <w:r>
        <w:rPr>
          <w:rFonts w:ascii="仿宋_GB2312" w:eastAsia="仿宋_GB2312"/>
          <w:color w:val="333333"/>
          <w:sz w:val="32"/>
          <w:szCs w:val="32"/>
        </w:rPr>
        <w:t xml:space="preserve">3.2.2 </w:t>
      </w:r>
      <w:r>
        <w:rPr>
          <w:rFonts w:hint="eastAsia" w:ascii="仿宋_GB2312" w:eastAsia="仿宋_GB2312"/>
          <w:color w:val="333333"/>
          <w:sz w:val="32"/>
          <w:szCs w:val="32"/>
        </w:rPr>
        <w:t>对施工现场进行检查、巡查，查处建筑起重机械、升降设备、施工机械机具等方面违反安全生产规范标准、规章制度行为，监督落实安全隐患的整改情况。</w:t>
      </w:r>
      <w:r>
        <w:rPr>
          <w:rFonts w:ascii="仿宋_GB2312" w:eastAsia="仿宋_GB2312"/>
          <w:color w:val="333333"/>
          <w:sz w:val="32"/>
          <w:szCs w:val="32"/>
        </w:rPr>
        <w:br w:type="textWrapping"/>
      </w:r>
      <w:r>
        <w:rPr>
          <w:rFonts w:ascii="仿宋_GB2312" w:eastAsia="仿宋_GB2312"/>
          <w:color w:val="333333"/>
          <w:sz w:val="32"/>
          <w:szCs w:val="32"/>
        </w:rPr>
        <w:t xml:space="preserve">3.2.3 </w:t>
      </w:r>
      <w:r>
        <w:rPr>
          <w:rFonts w:hint="eastAsia" w:ascii="仿宋_GB2312" w:eastAsia="仿宋_GB2312"/>
          <w:color w:val="333333"/>
          <w:sz w:val="32"/>
          <w:szCs w:val="32"/>
        </w:rPr>
        <w:t>发现生产安全事故隐患，及时向项目负责人和安全生产管理机构报告以及消除隐患情况。</w:t>
      </w:r>
      <w:r>
        <w:rPr>
          <w:rFonts w:ascii="仿宋_GB2312" w:eastAsia="仿宋_GB2312"/>
          <w:color w:val="333333"/>
          <w:sz w:val="32"/>
          <w:szCs w:val="32"/>
        </w:rPr>
        <w:br w:type="textWrapping"/>
      </w:r>
      <w:r>
        <w:rPr>
          <w:rFonts w:ascii="仿宋_GB2312" w:eastAsia="仿宋_GB2312"/>
          <w:color w:val="333333"/>
          <w:sz w:val="32"/>
          <w:szCs w:val="32"/>
        </w:rPr>
        <w:t xml:space="preserve">3.2.4 </w:t>
      </w:r>
      <w:r>
        <w:rPr>
          <w:rFonts w:hint="eastAsia" w:ascii="仿宋_GB2312" w:eastAsia="仿宋_GB2312"/>
          <w:color w:val="333333"/>
          <w:sz w:val="32"/>
          <w:szCs w:val="32"/>
        </w:rPr>
        <w:t>制止现场相关专业违章指挥、违章操作、违反劳动纪律等行为情况。</w:t>
      </w:r>
      <w:r>
        <w:rPr>
          <w:rFonts w:ascii="仿宋_GB2312" w:eastAsia="仿宋_GB2312"/>
          <w:color w:val="333333"/>
          <w:sz w:val="32"/>
          <w:szCs w:val="32"/>
        </w:rPr>
        <w:br w:type="textWrapping"/>
      </w:r>
      <w:r>
        <w:rPr>
          <w:rFonts w:ascii="仿宋_GB2312" w:eastAsia="仿宋_GB2312"/>
          <w:color w:val="333333"/>
          <w:sz w:val="32"/>
          <w:szCs w:val="32"/>
        </w:rPr>
        <w:t xml:space="preserve">3.2.5 </w:t>
      </w:r>
      <w:r>
        <w:rPr>
          <w:rFonts w:hint="eastAsia" w:ascii="仿宋_GB2312" w:eastAsia="仿宋_GB2312"/>
          <w:color w:val="333333"/>
          <w:sz w:val="32"/>
          <w:szCs w:val="32"/>
        </w:rPr>
        <w:t>监督相关专业施工方案、技术措施和技术交底的执行情况，督促安全技术资料的整理、归档情况。</w:t>
      </w:r>
      <w:r>
        <w:rPr>
          <w:rFonts w:ascii="仿宋_GB2312" w:eastAsia="仿宋_GB2312"/>
          <w:color w:val="333333"/>
          <w:sz w:val="32"/>
          <w:szCs w:val="32"/>
        </w:rPr>
        <w:br w:type="textWrapping"/>
      </w:r>
      <w:r>
        <w:rPr>
          <w:rFonts w:ascii="仿宋_GB2312" w:eastAsia="仿宋_GB2312"/>
          <w:color w:val="333333"/>
          <w:sz w:val="32"/>
          <w:szCs w:val="32"/>
        </w:rPr>
        <w:t xml:space="preserve">3.2.6 </w:t>
      </w:r>
      <w:r>
        <w:rPr>
          <w:rFonts w:hint="eastAsia" w:ascii="仿宋_GB2312" w:eastAsia="仿宋_GB2312"/>
          <w:color w:val="333333"/>
          <w:sz w:val="32"/>
          <w:szCs w:val="32"/>
        </w:rPr>
        <w:t>检查相关专业作业人员安全教育培训和持证上岗情况。</w:t>
      </w:r>
      <w:r>
        <w:rPr>
          <w:rFonts w:ascii="仿宋_GB2312" w:eastAsia="仿宋_GB2312"/>
          <w:color w:val="333333"/>
          <w:sz w:val="32"/>
          <w:szCs w:val="32"/>
        </w:rPr>
        <w:br w:type="textWrapping"/>
      </w:r>
      <w:r>
        <w:rPr>
          <w:rFonts w:ascii="仿宋_GB2312" w:eastAsia="仿宋_GB2312"/>
          <w:color w:val="333333"/>
          <w:sz w:val="32"/>
          <w:szCs w:val="32"/>
        </w:rPr>
        <w:t xml:space="preserve">3.2.7 </w:t>
      </w:r>
      <w:r>
        <w:rPr>
          <w:rFonts w:hint="eastAsia" w:ascii="仿宋_GB2312" w:eastAsia="仿宋_GB2312"/>
          <w:color w:val="333333"/>
          <w:sz w:val="32"/>
          <w:szCs w:val="32"/>
        </w:rPr>
        <w:t>发生事故后，参加抢救、救护和及时如实报告事故、积极配合事故的调查处理情况。</w:t>
      </w:r>
      <w:r>
        <w:rPr>
          <w:rFonts w:ascii="仿宋_GB2312" w:eastAsia="仿宋_GB2312"/>
          <w:color w:val="333333"/>
          <w:sz w:val="32"/>
          <w:szCs w:val="32"/>
        </w:rPr>
        <w:br w:type="textWrapping"/>
      </w:r>
      <w:r>
        <w:rPr>
          <w:rFonts w:ascii="仿宋_GB2312" w:eastAsia="仿宋_GB2312"/>
          <w:color w:val="333333"/>
          <w:sz w:val="32"/>
          <w:szCs w:val="32"/>
        </w:rPr>
        <w:t xml:space="preserve">3.2.8 </w:t>
      </w:r>
      <w:r>
        <w:rPr>
          <w:rFonts w:hint="eastAsia" w:ascii="仿宋_GB2312" w:eastAsia="仿宋_GB2312"/>
          <w:color w:val="333333"/>
          <w:sz w:val="32"/>
          <w:szCs w:val="32"/>
        </w:rPr>
        <w:t>安全生产业绩：自考核之日起，是否存在下列情形之一：</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1</w:t>
      </w:r>
      <w:r>
        <w:rPr>
          <w:rFonts w:hint="eastAsia" w:ascii="仿宋_GB2312" w:eastAsia="仿宋_GB2312"/>
          <w:color w:val="333333"/>
          <w:sz w:val="32"/>
          <w:szCs w:val="32"/>
        </w:rPr>
        <w:t>）未履行安全生产职责，对所发生的建筑施工生产安全事故负有责任，受到刑事处罚和撤职处分，刑事处罚执行完毕不满三年或者受处分之日起不满三年的；</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2</w:t>
      </w:r>
      <w:r>
        <w:rPr>
          <w:rFonts w:hint="eastAsia" w:ascii="仿宋_GB2312" w:eastAsia="仿宋_GB2312"/>
          <w:color w:val="333333"/>
          <w:sz w:val="32"/>
          <w:szCs w:val="32"/>
        </w:rPr>
        <w:t>）三年内，因未履行安全生产职责，受到行政处罚的；</w:t>
      </w:r>
      <w:r>
        <w:rPr>
          <w:rFonts w:ascii="仿宋_GB2312" w:eastAsia="仿宋_GB2312"/>
          <w:color w:val="333333"/>
          <w:sz w:val="32"/>
          <w:szCs w:val="32"/>
        </w:rPr>
        <w:br w:type="textWrapping"/>
      </w:r>
      <w:r>
        <w:rPr>
          <w:rFonts w:hint="eastAsia" w:ascii="仿宋_GB2312" w:eastAsia="仿宋_GB2312"/>
          <w:color w:val="333333"/>
          <w:sz w:val="32"/>
          <w:szCs w:val="32"/>
        </w:rPr>
        <w:t>（</w:t>
      </w:r>
      <w:r>
        <w:rPr>
          <w:rFonts w:ascii="仿宋_GB2312" w:eastAsia="仿宋_GB2312"/>
          <w:color w:val="333333"/>
          <w:sz w:val="32"/>
          <w:szCs w:val="32"/>
        </w:rPr>
        <w:t>3</w:t>
      </w:r>
      <w:r>
        <w:rPr>
          <w:rFonts w:hint="eastAsia" w:ascii="仿宋_GB2312" w:eastAsia="仿宋_GB2312"/>
          <w:color w:val="333333"/>
          <w:sz w:val="32"/>
          <w:szCs w:val="32"/>
        </w:rPr>
        <w:t>）一年内，因未履行安全生产职责，信用档案中被记入不良行为记录或仍未撤销的。</w:t>
      </w:r>
    </w:p>
    <w:p>
      <w:pPr>
        <w:pStyle w:val="4"/>
        <w:shd w:val="clear" w:color="auto" w:fill="FFFFFF"/>
        <w:wordWrap w:val="0"/>
        <w:spacing w:before="0" w:beforeAutospacing="0" w:after="225" w:afterAutospacing="0" w:line="375" w:lineRule="atLeast"/>
        <w:rPr>
          <w:rFonts w:ascii="仿宋_GB2312" w:eastAsia="仿宋_GB2312"/>
          <w:b/>
          <w:color w:val="333333"/>
          <w:sz w:val="32"/>
          <w:szCs w:val="32"/>
        </w:rPr>
      </w:pP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ascii="仿宋_GB2312" w:eastAsia="仿宋_GB2312"/>
          <w:b/>
          <w:color w:val="333333"/>
          <w:sz w:val="32"/>
          <w:szCs w:val="32"/>
        </w:rPr>
        <w:t xml:space="preserve">4 </w:t>
      </w:r>
      <w:r>
        <w:rPr>
          <w:rFonts w:hint="eastAsia" w:ascii="仿宋_GB2312" w:eastAsia="仿宋_GB2312"/>
          <w:b/>
          <w:color w:val="333333"/>
          <w:sz w:val="32"/>
          <w:szCs w:val="32"/>
        </w:rPr>
        <w:t>建筑施工企业土建类专职安全生产管理人员（</w:t>
      </w:r>
      <w:r>
        <w:rPr>
          <w:rFonts w:ascii="仿宋_GB2312" w:eastAsia="仿宋_GB2312"/>
          <w:b/>
          <w:color w:val="333333"/>
          <w:sz w:val="32"/>
          <w:szCs w:val="32"/>
        </w:rPr>
        <w:t>C2</w:t>
      </w:r>
      <w:r>
        <w:rPr>
          <w:rFonts w:hint="eastAsia" w:ascii="仿宋_GB2312" w:eastAsia="仿宋_GB2312"/>
          <w:b/>
          <w:color w:val="333333"/>
          <w:sz w:val="32"/>
          <w:szCs w:val="32"/>
        </w:rPr>
        <w:t>类）</w:t>
      </w:r>
      <w:r>
        <w:rPr>
          <w:rFonts w:ascii="仿宋_GB2312" w:eastAsia="仿宋_GB2312"/>
          <w:b/>
          <w:color w:val="333333"/>
          <w:sz w:val="32"/>
          <w:szCs w:val="32"/>
        </w:rPr>
        <w:br w:type="textWrapping"/>
      </w:r>
      <w:r>
        <w:rPr>
          <w:rFonts w:ascii="仿宋_GB2312" w:eastAsia="仿宋_GB2312"/>
          <w:color w:val="333333"/>
          <w:sz w:val="32"/>
          <w:szCs w:val="32"/>
        </w:rPr>
        <w:t xml:space="preserve">4.1 </w:t>
      </w:r>
      <w:r>
        <w:rPr>
          <w:rFonts w:hint="eastAsia" w:ascii="仿宋_GB2312" w:eastAsia="仿宋_GB2312"/>
          <w:color w:val="333333"/>
          <w:sz w:val="32"/>
          <w:szCs w:val="32"/>
        </w:rPr>
        <w:t>安全生产知识考核要点</w:t>
      </w:r>
      <w:r>
        <w:rPr>
          <w:rFonts w:ascii="仿宋_GB2312" w:eastAsia="仿宋_GB2312"/>
          <w:color w:val="333333"/>
          <w:sz w:val="32"/>
          <w:szCs w:val="32"/>
        </w:rPr>
        <w:br w:type="textWrapping"/>
      </w:r>
      <w:r>
        <w:rPr>
          <w:rFonts w:ascii="仿宋_GB2312" w:eastAsia="仿宋_GB2312"/>
          <w:color w:val="333333"/>
          <w:sz w:val="32"/>
          <w:szCs w:val="32"/>
        </w:rPr>
        <w:t xml:space="preserve">4.1.1 </w:t>
      </w:r>
      <w:r>
        <w:rPr>
          <w:rFonts w:hint="eastAsia" w:ascii="仿宋_GB2312" w:eastAsia="仿宋_GB2312"/>
          <w:color w:val="333333"/>
          <w:sz w:val="32"/>
          <w:szCs w:val="32"/>
        </w:rPr>
        <w:t>建筑施工安全生产的方针政策、法律法规和标准规范。</w:t>
      </w:r>
      <w:r>
        <w:rPr>
          <w:rFonts w:ascii="仿宋_GB2312" w:eastAsia="仿宋_GB2312"/>
          <w:color w:val="333333"/>
          <w:sz w:val="32"/>
          <w:szCs w:val="32"/>
        </w:rPr>
        <w:br w:type="textWrapping"/>
      </w:r>
      <w:r>
        <w:rPr>
          <w:rFonts w:ascii="仿宋_GB2312" w:eastAsia="仿宋_GB2312"/>
          <w:color w:val="333333"/>
          <w:sz w:val="32"/>
          <w:szCs w:val="32"/>
        </w:rPr>
        <w:t xml:space="preserve">4.1.2 </w:t>
      </w:r>
      <w:r>
        <w:rPr>
          <w:rFonts w:hint="eastAsia" w:ascii="仿宋_GB2312" w:eastAsia="仿宋_GB2312"/>
          <w:color w:val="333333"/>
          <w:sz w:val="32"/>
          <w:szCs w:val="32"/>
        </w:rPr>
        <w:t>建筑施工安全生产管理、工程项目施工安全生产管理的基本理论和基础知识。</w:t>
      </w:r>
      <w:r>
        <w:rPr>
          <w:rFonts w:ascii="仿宋_GB2312" w:eastAsia="仿宋_GB2312"/>
          <w:color w:val="333333"/>
          <w:sz w:val="32"/>
          <w:szCs w:val="32"/>
        </w:rPr>
        <w:br w:type="textWrapping"/>
      </w:r>
      <w:r>
        <w:rPr>
          <w:rFonts w:ascii="仿宋_GB2312" w:eastAsia="仿宋_GB2312"/>
          <w:color w:val="333333"/>
          <w:sz w:val="32"/>
          <w:szCs w:val="32"/>
        </w:rPr>
        <w:t xml:space="preserve">4.1.3 </w:t>
      </w:r>
      <w:r>
        <w:rPr>
          <w:rFonts w:hint="eastAsia" w:ascii="仿宋_GB2312" w:eastAsia="仿宋_GB2312"/>
          <w:color w:val="333333"/>
          <w:sz w:val="32"/>
          <w:szCs w:val="32"/>
        </w:rPr>
        <w:t>工程建设各方主体的安全生产法律义务与法律责任。</w:t>
      </w:r>
      <w:r>
        <w:rPr>
          <w:rFonts w:ascii="仿宋_GB2312" w:eastAsia="仿宋_GB2312"/>
          <w:color w:val="333333"/>
          <w:sz w:val="32"/>
          <w:szCs w:val="32"/>
        </w:rPr>
        <w:br w:type="textWrapping"/>
      </w:r>
      <w:r>
        <w:rPr>
          <w:rFonts w:ascii="仿宋_GB2312" w:eastAsia="仿宋_GB2312"/>
          <w:color w:val="333333"/>
          <w:sz w:val="32"/>
          <w:szCs w:val="32"/>
        </w:rPr>
        <w:t xml:space="preserve">4.1.4 </w:t>
      </w:r>
      <w:r>
        <w:rPr>
          <w:rFonts w:hint="eastAsia" w:ascii="仿宋_GB2312" w:eastAsia="仿宋_GB2312"/>
          <w:color w:val="333333"/>
          <w:sz w:val="32"/>
          <w:szCs w:val="32"/>
        </w:rPr>
        <w:t>企业、工程项目安全生产责任制和安全生产管理制度。</w:t>
      </w:r>
      <w:r>
        <w:rPr>
          <w:rFonts w:ascii="仿宋_GB2312" w:eastAsia="仿宋_GB2312"/>
          <w:color w:val="333333"/>
          <w:sz w:val="32"/>
          <w:szCs w:val="32"/>
        </w:rPr>
        <w:br w:type="textWrapping"/>
      </w:r>
      <w:r>
        <w:rPr>
          <w:rFonts w:ascii="仿宋_GB2312" w:eastAsia="仿宋_GB2312"/>
          <w:color w:val="333333"/>
          <w:sz w:val="32"/>
          <w:szCs w:val="32"/>
        </w:rPr>
        <w:t xml:space="preserve">4.1.5 </w:t>
      </w:r>
      <w:r>
        <w:rPr>
          <w:rFonts w:hint="eastAsia" w:ascii="仿宋_GB2312" w:eastAsia="仿宋_GB2312"/>
          <w:color w:val="333333"/>
          <w:sz w:val="32"/>
          <w:szCs w:val="32"/>
        </w:rPr>
        <w:t>安全生产保证体系、资质资格、费用保险、教育培训、机械设备、防护用品、评价考核等管理。</w:t>
      </w:r>
      <w:r>
        <w:rPr>
          <w:rFonts w:ascii="仿宋_GB2312" w:eastAsia="仿宋_GB2312"/>
          <w:color w:val="333333"/>
          <w:sz w:val="32"/>
          <w:szCs w:val="32"/>
        </w:rPr>
        <w:br w:type="textWrapping"/>
      </w:r>
      <w:r>
        <w:rPr>
          <w:rFonts w:ascii="仿宋_GB2312" w:eastAsia="仿宋_GB2312"/>
          <w:color w:val="333333"/>
          <w:sz w:val="32"/>
          <w:szCs w:val="32"/>
        </w:rPr>
        <w:t xml:space="preserve">4.1.6 </w:t>
      </w:r>
      <w:r>
        <w:rPr>
          <w:rFonts w:hint="eastAsia" w:ascii="仿宋_GB2312" w:eastAsia="仿宋_GB2312"/>
          <w:color w:val="333333"/>
          <w:sz w:val="32"/>
          <w:szCs w:val="32"/>
        </w:rPr>
        <w:t>危险性较大的分部分项工程、危险源辨识、安全技术交底和安全技术资料等安全技术管理。</w:t>
      </w:r>
      <w:r>
        <w:rPr>
          <w:rFonts w:ascii="仿宋_GB2312" w:eastAsia="仿宋_GB2312"/>
          <w:color w:val="333333"/>
          <w:sz w:val="32"/>
          <w:szCs w:val="32"/>
        </w:rPr>
        <w:br w:type="textWrapping"/>
      </w:r>
      <w:r>
        <w:rPr>
          <w:rFonts w:ascii="仿宋_GB2312" w:eastAsia="仿宋_GB2312"/>
          <w:color w:val="333333"/>
          <w:sz w:val="32"/>
          <w:szCs w:val="32"/>
        </w:rPr>
        <w:t xml:space="preserve">4.1.7 </w:t>
      </w:r>
      <w:r>
        <w:rPr>
          <w:rFonts w:hint="eastAsia" w:ascii="仿宋_GB2312" w:eastAsia="仿宋_GB2312"/>
          <w:color w:val="333333"/>
          <w:sz w:val="32"/>
          <w:szCs w:val="32"/>
        </w:rPr>
        <w:t>施工现场安全检查、隐患排查与安全生产标准化。</w:t>
      </w:r>
      <w:r>
        <w:rPr>
          <w:rFonts w:ascii="仿宋_GB2312" w:eastAsia="仿宋_GB2312"/>
          <w:color w:val="333333"/>
          <w:sz w:val="32"/>
          <w:szCs w:val="32"/>
        </w:rPr>
        <w:br w:type="textWrapping"/>
      </w:r>
      <w:r>
        <w:rPr>
          <w:rFonts w:ascii="仿宋_GB2312" w:eastAsia="仿宋_GB2312"/>
          <w:color w:val="333333"/>
          <w:sz w:val="32"/>
          <w:szCs w:val="32"/>
        </w:rPr>
        <w:t xml:space="preserve">4.1.8 </w:t>
      </w:r>
      <w:r>
        <w:rPr>
          <w:rFonts w:hint="eastAsia" w:ascii="仿宋_GB2312" w:eastAsia="仿宋_GB2312"/>
          <w:color w:val="333333"/>
          <w:sz w:val="32"/>
          <w:szCs w:val="32"/>
        </w:rPr>
        <w:t>场地管理与文明施工。</w:t>
      </w:r>
      <w:r>
        <w:rPr>
          <w:rFonts w:ascii="仿宋_GB2312" w:eastAsia="仿宋_GB2312"/>
          <w:color w:val="333333"/>
          <w:sz w:val="32"/>
          <w:szCs w:val="32"/>
        </w:rPr>
        <w:br w:type="textWrapping"/>
      </w:r>
      <w:r>
        <w:rPr>
          <w:rFonts w:ascii="仿宋_GB2312" w:eastAsia="仿宋_GB2312"/>
          <w:color w:val="333333"/>
          <w:sz w:val="32"/>
          <w:szCs w:val="32"/>
        </w:rPr>
        <w:t xml:space="preserve">4.1.9 </w:t>
      </w:r>
      <w:r>
        <w:rPr>
          <w:rFonts w:hint="eastAsia" w:ascii="仿宋_GB2312" w:eastAsia="仿宋_GB2312"/>
          <w:color w:val="333333"/>
          <w:sz w:val="32"/>
          <w:szCs w:val="32"/>
        </w:rPr>
        <w:t>事故应急救援和事故报告、调查与处理。</w:t>
      </w:r>
      <w:r>
        <w:rPr>
          <w:rFonts w:ascii="仿宋_GB2312" w:eastAsia="仿宋_GB2312"/>
          <w:color w:val="333333"/>
          <w:sz w:val="32"/>
          <w:szCs w:val="32"/>
        </w:rPr>
        <w:br w:type="textWrapping"/>
      </w:r>
      <w:r>
        <w:rPr>
          <w:rFonts w:ascii="仿宋_GB2312" w:eastAsia="仿宋_GB2312"/>
          <w:color w:val="333333"/>
          <w:sz w:val="32"/>
          <w:szCs w:val="32"/>
        </w:rPr>
        <w:t xml:space="preserve">4.1.10 </w:t>
      </w:r>
      <w:r>
        <w:rPr>
          <w:rFonts w:hint="eastAsia" w:ascii="仿宋_GB2312" w:eastAsia="仿宋_GB2312"/>
          <w:color w:val="333333"/>
          <w:sz w:val="32"/>
          <w:szCs w:val="32"/>
        </w:rPr>
        <w:t>模板支撑工程、脚手架工程、土方基坑工程、施工临时用电、高处作业、电气焊（割）作业、现场防火和季节性施工等安全技术要点。</w:t>
      </w:r>
      <w:r>
        <w:rPr>
          <w:rFonts w:ascii="仿宋_GB2312" w:eastAsia="仿宋_GB2312"/>
          <w:color w:val="333333"/>
          <w:sz w:val="32"/>
          <w:szCs w:val="32"/>
        </w:rPr>
        <w:br w:type="textWrapping"/>
      </w:r>
      <w:r>
        <w:rPr>
          <w:rFonts w:ascii="仿宋_GB2312" w:eastAsia="仿宋_GB2312"/>
          <w:color w:val="333333"/>
          <w:sz w:val="32"/>
          <w:szCs w:val="32"/>
        </w:rPr>
        <w:t xml:space="preserve">4.1.11 </w:t>
      </w:r>
      <w:r>
        <w:rPr>
          <w:rFonts w:hint="eastAsia" w:ascii="仿宋_GB2312" w:eastAsia="仿宋_GB2312"/>
          <w:color w:val="333333"/>
          <w:sz w:val="32"/>
          <w:szCs w:val="32"/>
        </w:rPr>
        <w:t>国内外安全生产管理经验。</w:t>
      </w:r>
      <w:r>
        <w:rPr>
          <w:rFonts w:ascii="仿宋_GB2312" w:eastAsia="仿宋_GB2312"/>
          <w:color w:val="333333"/>
          <w:sz w:val="32"/>
          <w:szCs w:val="32"/>
        </w:rPr>
        <w:br w:type="textWrapping"/>
      </w:r>
      <w:r>
        <w:rPr>
          <w:rFonts w:ascii="仿宋_GB2312" w:eastAsia="仿宋_GB2312"/>
          <w:color w:val="333333"/>
          <w:sz w:val="32"/>
          <w:szCs w:val="32"/>
        </w:rPr>
        <w:t xml:space="preserve">4.1.12 </w:t>
      </w:r>
      <w:r>
        <w:rPr>
          <w:rFonts w:hint="eastAsia" w:ascii="仿宋_GB2312" w:eastAsia="仿宋_GB2312"/>
          <w:color w:val="333333"/>
          <w:sz w:val="32"/>
          <w:szCs w:val="32"/>
        </w:rPr>
        <w:t>土建类典型事故案例分析。</w:t>
      </w:r>
    </w:p>
    <w:p>
      <w:pPr>
        <w:pStyle w:val="4"/>
        <w:shd w:val="clear" w:color="auto" w:fill="FFFFFF"/>
        <w:wordWrap w:val="0"/>
        <w:spacing w:before="0" w:beforeAutospacing="0" w:after="225" w:afterAutospacing="0" w:line="375" w:lineRule="atLeast"/>
        <w:rPr>
          <w:rFonts w:ascii="仿宋_GB2312" w:eastAsia="仿宋_GB2312"/>
          <w:color w:val="333333"/>
          <w:sz w:val="32"/>
          <w:szCs w:val="32"/>
        </w:rPr>
      </w:pPr>
      <w:r>
        <w:rPr>
          <w:rFonts w:ascii="仿宋_GB2312" w:eastAsia="仿宋_GB2312"/>
          <w:color w:val="333333"/>
          <w:sz w:val="32"/>
          <w:szCs w:val="32"/>
        </w:rPr>
        <w:t xml:space="preserve">4.2 </w:t>
      </w:r>
      <w:r>
        <w:rPr>
          <w:rFonts w:hint="eastAsia" w:ascii="仿宋_GB2312" w:eastAsia="仿宋_GB2312"/>
          <w:color w:val="333333"/>
          <w:sz w:val="32"/>
          <w:szCs w:val="32"/>
        </w:rPr>
        <w:t>安全生产管理能力考核要点</w:t>
      </w:r>
      <w:r>
        <w:rPr>
          <w:rFonts w:ascii="仿宋_GB2312" w:eastAsia="仿宋_GB2312"/>
          <w:color w:val="333333"/>
          <w:sz w:val="32"/>
          <w:szCs w:val="32"/>
        </w:rPr>
        <w:br w:type="textWrapping"/>
      </w:r>
      <w:r>
        <w:rPr>
          <w:rFonts w:ascii="仿宋_GB2312" w:eastAsia="仿宋_GB2312"/>
          <w:color w:val="333333"/>
          <w:sz w:val="32"/>
          <w:szCs w:val="32"/>
        </w:rPr>
        <w:t xml:space="preserve">4.2.1 </w:t>
      </w:r>
      <w:r>
        <w:rPr>
          <w:rFonts w:hint="eastAsia" w:ascii="仿宋_GB2312" w:eastAsia="仿宋_GB2312"/>
          <w:color w:val="333333"/>
          <w:sz w:val="32"/>
          <w:szCs w:val="32"/>
        </w:rPr>
        <w:t>贯彻执行建筑施工安全生产的方针政策、法律法规、规章制度和标准规范情况。</w:t>
      </w:r>
      <w:r>
        <w:rPr>
          <w:rFonts w:ascii="仿宋_GB2312" w:eastAsia="仿宋_GB2312"/>
          <w:color w:val="333333"/>
          <w:sz w:val="32"/>
          <w:szCs w:val="32"/>
        </w:rPr>
        <w:br w:type="textWrapping"/>
      </w:r>
      <w:r>
        <w:rPr>
          <w:rFonts w:ascii="仿宋_GB2312" w:eastAsia="仿宋_GB2312"/>
          <w:color w:val="333333"/>
          <w:sz w:val="32"/>
          <w:szCs w:val="32"/>
        </w:rPr>
        <w:t xml:space="preserve">4.2.2 </w:t>
      </w:r>
      <w:r>
        <w:rPr>
          <w:rFonts w:hint="eastAsia" w:ascii="仿宋_GB2312" w:eastAsia="仿宋_GB2312"/>
          <w:color w:val="333333"/>
          <w:sz w:val="32"/>
          <w:szCs w:val="32"/>
        </w:rPr>
        <w:t>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r>
        <w:rPr>
          <w:rFonts w:ascii="仿宋_GB2312" w:eastAsia="仿宋_GB2312"/>
          <w:color w:val="333333"/>
          <w:sz w:val="32"/>
          <w:szCs w:val="32"/>
        </w:rPr>
        <w:br w:type="textWrapping"/>
      </w:r>
      <w:r>
        <w:rPr>
          <w:rFonts w:ascii="仿宋_GB2312" w:eastAsia="仿宋_GB2312"/>
          <w:color w:val="333333"/>
          <w:sz w:val="32"/>
          <w:szCs w:val="32"/>
        </w:rPr>
        <w:t xml:space="preserve">4.2.3 </w:t>
      </w:r>
      <w:r>
        <w:rPr>
          <w:rFonts w:hint="eastAsia" w:ascii="仿宋_GB2312" w:eastAsia="仿宋_GB2312"/>
          <w:color w:val="333333"/>
          <w:sz w:val="32"/>
          <w:szCs w:val="32"/>
        </w:rPr>
        <w:t>发现生产安全事故隐患，及时向项目负责人和安全生产管理机构报告以及消除情况。</w:t>
      </w:r>
      <w:r>
        <w:rPr>
          <w:rFonts w:ascii="仿宋_GB2312" w:eastAsia="仿宋_GB2312"/>
          <w:color w:val="333333"/>
          <w:sz w:val="32"/>
          <w:szCs w:val="32"/>
        </w:rPr>
        <w:br w:type="textWrapping"/>
      </w:r>
      <w:r>
        <w:rPr>
          <w:rFonts w:ascii="仿宋_GB2312" w:eastAsia="仿宋_GB2312"/>
          <w:color w:val="333333"/>
          <w:sz w:val="32"/>
          <w:szCs w:val="32"/>
        </w:rPr>
        <w:t xml:space="preserve">4.2.4 </w:t>
      </w:r>
      <w:r>
        <w:rPr>
          <w:rFonts w:hint="eastAsia" w:ascii="仿宋_GB2312" w:eastAsia="仿宋_GB2312"/>
          <w:color w:val="333333"/>
          <w:sz w:val="32"/>
          <w:szCs w:val="32"/>
        </w:rPr>
        <w:t>制止现场违章指挥、违章操作、违反劳动纪律等行为情况。</w:t>
      </w:r>
      <w:r>
        <w:rPr>
          <w:rFonts w:ascii="仿宋_GB2312" w:eastAsia="仿宋_GB2312"/>
          <w:color w:val="333333"/>
          <w:sz w:val="32"/>
          <w:szCs w:val="32"/>
        </w:rPr>
        <w:br w:type="textWrapping"/>
      </w:r>
      <w:r>
        <w:rPr>
          <w:rFonts w:ascii="仿宋_GB2312" w:eastAsia="仿宋_GB2312"/>
          <w:color w:val="333333"/>
          <w:sz w:val="32"/>
          <w:szCs w:val="32"/>
        </w:rPr>
        <w:t xml:space="preserve">4.2.5 </w:t>
      </w:r>
      <w:r>
        <w:rPr>
          <w:rFonts w:hint="eastAsia" w:ascii="仿宋_GB2312" w:eastAsia="仿宋_GB2312"/>
          <w:color w:val="333333"/>
          <w:sz w:val="32"/>
          <w:szCs w:val="32"/>
        </w:rPr>
        <w:t>监督相关专业施工方案、技术措施和技术交底的执行情况，督促安全技术资料的整理、归档情况。</w:t>
      </w:r>
      <w:r>
        <w:rPr>
          <w:rFonts w:ascii="仿宋_GB2312" w:eastAsia="仿宋_GB2312"/>
          <w:color w:val="333333"/>
          <w:sz w:val="32"/>
          <w:szCs w:val="32"/>
        </w:rPr>
        <w:br w:type="textWrapping"/>
      </w:r>
      <w:r>
        <w:rPr>
          <w:rFonts w:ascii="仿宋_GB2312" w:eastAsia="仿宋_GB2312"/>
          <w:color w:val="333333"/>
          <w:sz w:val="32"/>
          <w:szCs w:val="32"/>
        </w:rPr>
        <w:t xml:space="preserve">4.2.6 </w:t>
      </w:r>
      <w:r>
        <w:rPr>
          <w:rFonts w:hint="eastAsia" w:ascii="仿宋_GB2312" w:eastAsia="仿宋_GB2312"/>
          <w:color w:val="333333"/>
          <w:sz w:val="32"/>
          <w:szCs w:val="32"/>
        </w:rPr>
        <w:t>检查相关专业作业人员安全教育培训和持证上岗情况。</w:t>
      </w:r>
      <w:r>
        <w:rPr>
          <w:rFonts w:ascii="仿宋_GB2312" w:eastAsia="仿宋_GB2312"/>
          <w:color w:val="333333"/>
          <w:sz w:val="32"/>
          <w:szCs w:val="32"/>
        </w:rPr>
        <w:br w:type="textWrapping"/>
      </w:r>
      <w:r>
        <w:rPr>
          <w:rFonts w:ascii="仿宋_GB2312" w:eastAsia="仿宋_GB2312"/>
          <w:color w:val="333333"/>
          <w:sz w:val="32"/>
          <w:szCs w:val="32"/>
        </w:rPr>
        <w:t xml:space="preserve">4.2.7 </w:t>
      </w:r>
      <w:r>
        <w:rPr>
          <w:rFonts w:hint="eastAsia" w:ascii="仿宋_GB2312" w:eastAsia="仿宋_GB2312"/>
          <w:color w:val="333333"/>
          <w:sz w:val="32"/>
          <w:szCs w:val="32"/>
        </w:rPr>
        <w:t>发生事故后，参加救援、救护和及时如实报告事故、积极配合事故的调查处理情况。</w:t>
      </w:r>
      <w:r>
        <w:rPr>
          <w:rFonts w:ascii="仿宋_GB2312" w:eastAsia="仿宋_GB2312"/>
          <w:color w:val="333333"/>
          <w:sz w:val="32"/>
          <w:szCs w:val="32"/>
        </w:rPr>
        <w:br w:type="textWrapping"/>
      </w:r>
      <w:r>
        <w:rPr>
          <w:rFonts w:ascii="仿宋_GB2312" w:eastAsia="仿宋_GB2312"/>
          <w:color w:val="333333"/>
          <w:sz w:val="32"/>
          <w:szCs w:val="32"/>
        </w:rPr>
        <w:t xml:space="preserve">4.2.8 </w:t>
      </w:r>
      <w:r>
        <w:rPr>
          <w:rFonts w:hint="eastAsia" w:ascii="仿宋_GB2312" w:eastAsia="仿宋_GB2312"/>
          <w:color w:val="333333"/>
          <w:sz w:val="32"/>
          <w:szCs w:val="32"/>
        </w:rPr>
        <w:t>安全生产业绩：同</w:t>
      </w:r>
      <w:r>
        <w:rPr>
          <w:rFonts w:ascii="仿宋_GB2312" w:eastAsia="仿宋_GB2312"/>
          <w:color w:val="333333"/>
          <w:sz w:val="32"/>
          <w:szCs w:val="32"/>
        </w:rPr>
        <w:t>3.2.8</w:t>
      </w:r>
      <w:r>
        <w:rPr>
          <w:rFonts w:hint="eastAsia" w:ascii="仿宋_GB2312" w:eastAsia="仿宋_GB2312"/>
          <w:color w:val="333333"/>
          <w:sz w:val="32"/>
          <w:szCs w:val="32"/>
        </w:rPr>
        <w:t>内容。</w:t>
      </w:r>
    </w:p>
    <w:p>
      <w:pPr>
        <w:pStyle w:val="4"/>
        <w:wordWrap w:val="0"/>
        <w:spacing w:before="0" w:beforeAutospacing="0" w:after="225" w:afterAutospacing="0" w:line="375" w:lineRule="atLeast"/>
        <w:jc w:val="both"/>
        <w:rPr>
          <w:rFonts w:ascii="仿宋_GB2312" w:eastAsia="仿宋_GB2312"/>
          <w:color w:val="333333"/>
          <w:sz w:val="32"/>
          <w:szCs w:val="32"/>
        </w:rPr>
      </w:pPr>
      <w:r>
        <w:rPr>
          <w:rFonts w:ascii="仿宋_GB2312" w:eastAsia="仿宋_GB2312"/>
          <w:b/>
          <w:color w:val="333333"/>
          <w:sz w:val="32"/>
          <w:szCs w:val="32"/>
        </w:rPr>
        <w:t xml:space="preserve">5 </w:t>
      </w:r>
      <w:r>
        <w:rPr>
          <w:rFonts w:hint="eastAsia" w:ascii="仿宋_GB2312" w:eastAsia="仿宋_GB2312"/>
          <w:b/>
          <w:color w:val="333333"/>
          <w:sz w:val="32"/>
          <w:szCs w:val="32"/>
        </w:rPr>
        <w:t>建筑施工企业综合类专职安全生产管理人员（</w:t>
      </w:r>
      <w:r>
        <w:rPr>
          <w:rFonts w:ascii="仿宋_GB2312" w:eastAsia="仿宋_GB2312"/>
          <w:b/>
          <w:color w:val="333333"/>
          <w:sz w:val="32"/>
          <w:szCs w:val="32"/>
        </w:rPr>
        <w:t>C3</w:t>
      </w:r>
      <w:r>
        <w:rPr>
          <w:rFonts w:hint="eastAsia" w:ascii="仿宋_GB2312" w:eastAsia="仿宋_GB2312"/>
          <w:b/>
          <w:color w:val="333333"/>
          <w:sz w:val="32"/>
          <w:szCs w:val="32"/>
        </w:rPr>
        <w:t>类）</w:t>
      </w:r>
      <w:r>
        <w:rPr>
          <w:rFonts w:ascii="仿宋_GB2312" w:eastAsia="仿宋_GB2312"/>
          <w:b/>
          <w:color w:val="333333"/>
          <w:sz w:val="32"/>
          <w:szCs w:val="32"/>
        </w:rPr>
        <w:br w:type="textWrapping"/>
      </w:r>
      <w:r>
        <w:rPr>
          <w:rFonts w:ascii="仿宋_GB2312" w:eastAsia="仿宋_GB2312"/>
          <w:color w:val="333333"/>
          <w:sz w:val="32"/>
          <w:szCs w:val="32"/>
        </w:rPr>
        <w:t xml:space="preserve">5.1 </w:t>
      </w:r>
      <w:r>
        <w:rPr>
          <w:rFonts w:hint="eastAsia" w:ascii="仿宋_GB2312" w:eastAsia="仿宋_GB2312"/>
          <w:color w:val="333333"/>
          <w:sz w:val="32"/>
          <w:szCs w:val="32"/>
        </w:rPr>
        <w:t>安全生产知识考核要点</w:t>
      </w:r>
      <w:r>
        <w:rPr>
          <w:rFonts w:ascii="仿宋_GB2312" w:eastAsia="仿宋_GB2312"/>
          <w:color w:val="333333"/>
          <w:sz w:val="32"/>
          <w:szCs w:val="32"/>
        </w:rPr>
        <w:br w:type="textWrapping"/>
      </w:r>
      <w:r>
        <w:rPr>
          <w:rFonts w:ascii="仿宋_GB2312" w:eastAsia="仿宋_GB2312"/>
          <w:color w:val="333333"/>
          <w:sz w:val="32"/>
          <w:szCs w:val="32"/>
        </w:rPr>
        <w:t xml:space="preserve">5.1.1 </w:t>
      </w:r>
      <w:r>
        <w:rPr>
          <w:rFonts w:hint="eastAsia" w:ascii="仿宋_GB2312" w:eastAsia="仿宋_GB2312"/>
          <w:color w:val="333333"/>
          <w:sz w:val="32"/>
          <w:szCs w:val="32"/>
        </w:rPr>
        <w:t>建筑施工安全生产的方针政策、法律法规、规章制度和标准规范。</w:t>
      </w:r>
      <w:r>
        <w:rPr>
          <w:rFonts w:ascii="仿宋_GB2312" w:eastAsia="仿宋_GB2312"/>
          <w:color w:val="333333"/>
          <w:sz w:val="32"/>
          <w:szCs w:val="32"/>
        </w:rPr>
        <w:br w:type="textWrapping"/>
      </w:r>
      <w:r>
        <w:rPr>
          <w:rFonts w:ascii="仿宋_GB2312" w:eastAsia="仿宋_GB2312"/>
          <w:color w:val="333333"/>
          <w:sz w:val="32"/>
          <w:szCs w:val="32"/>
        </w:rPr>
        <w:t xml:space="preserve">5.1.2 </w:t>
      </w:r>
      <w:r>
        <w:rPr>
          <w:rFonts w:hint="eastAsia" w:ascii="仿宋_GB2312" w:eastAsia="仿宋_GB2312"/>
          <w:color w:val="333333"/>
          <w:sz w:val="32"/>
          <w:szCs w:val="32"/>
        </w:rPr>
        <w:t>建筑施工安全生产管理、工程项目施工安全生产管理的基本理论和基础知识。</w:t>
      </w:r>
      <w:r>
        <w:rPr>
          <w:rFonts w:ascii="仿宋_GB2312" w:eastAsia="仿宋_GB2312"/>
          <w:color w:val="333333"/>
          <w:sz w:val="32"/>
          <w:szCs w:val="32"/>
        </w:rPr>
        <w:br w:type="textWrapping"/>
      </w:r>
      <w:r>
        <w:rPr>
          <w:rFonts w:ascii="仿宋_GB2312" w:eastAsia="仿宋_GB2312"/>
          <w:color w:val="333333"/>
          <w:sz w:val="32"/>
          <w:szCs w:val="32"/>
        </w:rPr>
        <w:t xml:space="preserve">5.1.3 </w:t>
      </w:r>
      <w:r>
        <w:rPr>
          <w:rFonts w:hint="eastAsia" w:ascii="仿宋_GB2312" w:eastAsia="仿宋_GB2312"/>
          <w:color w:val="333333"/>
          <w:sz w:val="32"/>
          <w:szCs w:val="32"/>
        </w:rPr>
        <w:t>工程建设各方主体的安全生产法律义务与法律责任。</w:t>
      </w:r>
      <w:r>
        <w:rPr>
          <w:rFonts w:ascii="仿宋_GB2312" w:eastAsia="仿宋_GB2312"/>
          <w:color w:val="333333"/>
          <w:sz w:val="32"/>
          <w:szCs w:val="32"/>
        </w:rPr>
        <w:br w:type="textWrapping"/>
      </w:r>
      <w:r>
        <w:rPr>
          <w:rFonts w:ascii="仿宋_GB2312" w:eastAsia="仿宋_GB2312"/>
          <w:color w:val="333333"/>
          <w:sz w:val="32"/>
          <w:szCs w:val="32"/>
        </w:rPr>
        <w:t xml:space="preserve">5.1.4 </w:t>
      </w:r>
      <w:r>
        <w:rPr>
          <w:rFonts w:hint="eastAsia" w:ascii="仿宋_GB2312" w:eastAsia="仿宋_GB2312"/>
          <w:color w:val="333333"/>
          <w:sz w:val="32"/>
          <w:szCs w:val="32"/>
        </w:rPr>
        <w:t>企业、工程项目安全生产责任制和安全生产管理制度。</w:t>
      </w:r>
      <w:r>
        <w:rPr>
          <w:rFonts w:ascii="仿宋_GB2312" w:eastAsia="仿宋_GB2312"/>
          <w:color w:val="333333"/>
          <w:sz w:val="32"/>
          <w:szCs w:val="32"/>
        </w:rPr>
        <w:br w:type="textWrapping"/>
      </w:r>
      <w:r>
        <w:rPr>
          <w:rFonts w:ascii="仿宋_GB2312" w:eastAsia="仿宋_GB2312"/>
          <w:color w:val="333333"/>
          <w:sz w:val="32"/>
          <w:szCs w:val="32"/>
        </w:rPr>
        <w:t xml:space="preserve">5.1.5 </w:t>
      </w:r>
      <w:r>
        <w:rPr>
          <w:rFonts w:hint="eastAsia" w:ascii="仿宋_GB2312" w:eastAsia="仿宋_GB2312"/>
          <w:color w:val="333333"/>
          <w:sz w:val="32"/>
          <w:szCs w:val="32"/>
        </w:rPr>
        <w:t>安全生产保证体系、资质资格、费用保险、教育培训、机械设备、防护用品、评价考核等管理。</w:t>
      </w:r>
      <w:r>
        <w:rPr>
          <w:rFonts w:ascii="仿宋_GB2312" w:eastAsia="仿宋_GB2312"/>
          <w:color w:val="333333"/>
          <w:sz w:val="32"/>
          <w:szCs w:val="32"/>
        </w:rPr>
        <w:br w:type="textWrapping"/>
      </w:r>
      <w:r>
        <w:rPr>
          <w:rFonts w:ascii="仿宋_GB2312" w:eastAsia="仿宋_GB2312"/>
          <w:color w:val="333333"/>
          <w:sz w:val="32"/>
          <w:szCs w:val="32"/>
        </w:rPr>
        <w:t xml:space="preserve">5.1.6 </w:t>
      </w:r>
      <w:r>
        <w:rPr>
          <w:rFonts w:hint="eastAsia" w:ascii="仿宋_GB2312" w:eastAsia="仿宋_GB2312"/>
          <w:color w:val="333333"/>
          <w:sz w:val="32"/>
          <w:szCs w:val="32"/>
        </w:rPr>
        <w:t>危险性较大的分部分项工程、危险源辨识、安全技术交底和安全技术资料等安全技术管理。</w:t>
      </w:r>
      <w:r>
        <w:rPr>
          <w:rFonts w:ascii="仿宋_GB2312" w:eastAsia="仿宋_GB2312"/>
          <w:color w:val="333333"/>
          <w:sz w:val="32"/>
          <w:szCs w:val="32"/>
        </w:rPr>
        <w:br w:type="textWrapping"/>
      </w:r>
      <w:r>
        <w:rPr>
          <w:rFonts w:ascii="仿宋_GB2312" w:eastAsia="仿宋_GB2312"/>
          <w:color w:val="333333"/>
          <w:sz w:val="32"/>
          <w:szCs w:val="32"/>
        </w:rPr>
        <w:t xml:space="preserve">5.1.7 </w:t>
      </w:r>
      <w:r>
        <w:rPr>
          <w:rFonts w:hint="eastAsia" w:ascii="仿宋_GB2312" w:eastAsia="仿宋_GB2312"/>
          <w:color w:val="333333"/>
          <w:sz w:val="32"/>
          <w:szCs w:val="32"/>
        </w:rPr>
        <w:t>施工现场安全检查、隐患排查与安全生产标准化。</w:t>
      </w:r>
      <w:r>
        <w:rPr>
          <w:rFonts w:ascii="仿宋_GB2312" w:eastAsia="仿宋_GB2312"/>
          <w:color w:val="333333"/>
          <w:sz w:val="32"/>
          <w:szCs w:val="32"/>
        </w:rPr>
        <w:br w:type="textWrapping"/>
      </w:r>
      <w:r>
        <w:rPr>
          <w:rFonts w:ascii="仿宋_GB2312" w:eastAsia="仿宋_GB2312"/>
          <w:color w:val="333333"/>
          <w:sz w:val="32"/>
          <w:szCs w:val="32"/>
        </w:rPr>
        <w:t xml:space="preserve">5.1.8 </w:t>
      </w:r>
      <w:r>
        <w:rPr>
          <w:rFonts w:hint="eastAsia" w:ascii="仿宋_GB2312" w:eastAsia="仿宋_GB2312"/>
          <w:color w:val="333333"/>
          <w:sz w:val="32"/>
          <w:szCs w:val="32"/>
        </w:rPr>
        <w:t>场地管理与文明施工。</w:t>
      </w:r>
      <w:r>
        <w:rPr>
          <w:rFonts w:ascii="仿宋_GB2312" w:eastAsia="仿宋_GB2312"/>
          <w:color w:val="333333"/>
          <w:sz w:val="32"/>
          <w:szCs w:val="32"/>
        </w:rPr>
        <w:br w:type="textWrapping"/>
      </w:r>
      <w:r>
        <w:rPr>
          <w:rFonts w:ascii="仿宋_GB2312" w:eastAsia="仿宋_GB2312"/>
          <w:color w:val="333333"/>
          <w:sz w:val="32"/>
          <w:szCs w:val="32"/>
        </w:rPr>
        <w:t xml:space="preserve">5.1.9 </w:t>
      </w:r>
      <w:r>
        <w:rPr>
          <w:rFonts w:hint="eastAsia" w:ascii="仿宋_GB2312" w:eastAsia="仿宋_GB2312"/>
          <w:color w:val="333333"/>
          <w:sz w:val="32"/>
          <w:szCs w:val="32"/>
        </w:rPr>
        <w:t>事故应急救援和事故报告、调查与处理。</w:t>
      </w:r>
      <w:r>
        <w:rPr>
          <w:rFonts w:ascii="仿宋_GB2312" w:eastAsia="仿宋_GB2312"/>
          <w:color w:val="333333"/>
          <w:sz w:val="32"/>
          <w:szCs w:val="32"/>
        </w:rPr>
        <w:br w:type="textWrapping"/>
      </w:r>
      <w:r>
        <w:rPr>
          <w:rFonts w:ascii="仿宋_GB2312" w:eastAsia="仿宋_GB2312"/>
          <w:color w:val="333333"/>
          <w:sz w:val="32"/>
          <w:szCs w:val="32"/>
        </w:rPr>
        <w:t xml:space="preserve">5.1.10 </w:t>
      </w:r>
      <w:r>
        <w:rPr>
          <w:rFonts w:hint="eastAsia" w:ascii="仿宋_GB2312" w:eastAsia="仿宋_GB2312"/>
          <w:color w:val="333333"/>
          <w:sz w:val="32"/>
          <w:szCs w:val="32"/>
        </w:rPr>
        <w:t>起重吊装、土方与筑路机械、建筑起重与升降机械设备，以及混凝土、木工、钢筋和桩工机械等安全技术要点；模板支撑工程、脚手架工程、土方基坑工程、施工临时用电、高处作业、电气焊（割）作业、现场防火和季节性施工等安全技术要点。</w:t>
      </w:r>
      <w:r>
        <w:rPr>
          <w:rFonts w:ascii="仿宋_GB2312" w:eastAsia="仿宋_GB2312"/>
          <w:color w:val="333333"/>
          <w:sz w:val="32"/>
          <w:szCs w:val="32"/>
        </w:rPr>
        <w:br w:type="textWrapping"/>
      </w:r>
      <w:r>
        <w:rPr>
          <w:rFonts w:ascii="仿宋_GB2312" w:eastAsia="仿宋_GB2312"/>
          <w:color w:val="333333"/>
          <w:sz w:val="32"/>
          <w:szCs w:val="32"/>
        </w:rPr>
        <w:t xml:space="preserve">5.1.11 </w:t>
      </w:r>
      <w:r>
        <w:rPr>
          <w:rFonts w:hint="eastAsia" w:ascii="仿宋_GB2312" w:eastAsia="仿宋_GB2312"/>
          <w:color w:val="333333"/>
          <w:sz w:val="32"/>
          <w:szCs w:val="32"/>
        </w:rPr>
        <w:t>国内外安全生产管理经验。</w:t>
      </w:r>
      <w:r>
        <w:rPr>
          <w:rFonts w:ascii="仿宋_GB2312" w:eastAsia="仿宋_GB2312"/>
          <w:color w:val="333333"/>
          <w:sz w:val="32"/>
          <w:szCs w:val="32"/>
        </w:rPr>
        <w:br w:type="textWrapping"/>
      </w:r>
      <w:r>
        <w:rPr>
          <w:rFonts w:ascii="仿宋_GB2312" w:eastAsia="仿宋_GB2312"/>
          <w:color w:val="333333"/>
          <w:sz w:val="32"/>
          <w:szCs w:val="32"/>
        </w:rPr>
        <w:t xml:space="preserve">5.1.12 </w:t>
      </w:r>
      <w:r>
        <w:rPr>
          <w:rFonts w:hint="eastAsia" w:ascii="仿宋_GB2312" w:eastAsia="仿宋_GB2312"/>
          <w:color w:val="333333"/>
          <w:sz w:val="32"/>
          <w:szCs w:val="32"/>
        </w:rPr>
        <w:t>典型事故案例分析。</w:t>
      </w:r>
    </w:p>
    <w:p>
      <w:pPr>
        <w:rPr>
          <w:rFonts w:ascii="仿宋_GB2312" w:eastAsia="仿宋_GB2312"/>
          <w:sz w:val="32"/>
          <w:szCs w:val="32"/>
        </w:rPr>
      </w:pPr>
      <w:r>
        <w:rPr>
          <w:rFonts w:ascii="仿宋_GB2312" w:eastAsia="仿宋_GB2312"/>
          <w:color w:val="333333"/>
          <w:sz w:val="32"/>
          <w:szCs w:val="32"/>
        </w:rPr>
        <w:t xml:space="preserve">5.2 </w:t>
      </w:r>
      <w:r>
        <w:rPr>
          <w:rFonts w:hint="eastAsia" w:ascii="仿宋_GB2312" w:eastAsia="仿宋_GB2312"/>
          <w:color w:val="333333"/>
          <w:sz w:val="32"/>
          <w:szCs w:val="32"/>
        </w:rPr>
        <w:t>安全生产管理能力考核要点</w:t>
      </w:r>
      <w:r>
        <w:rPr>
          <w:rFonts w:ascii="仿宋_GB2312" w:eastAsia="仿宋_GB2312"/>
          <w:color w:val="333333"/>
          <w:sz w:val="32"/>
          <w:szCs w:val="32"/>
        </w:rPr>
        <w:br w:type="textWrapping"/>
      </w:r>
      <w:r>
        <w:rPr>
          <w:rFonts w:ascii="仿宋_GB2312" w:eastAsia="仿宋_GB2312"/>
          <w:color w:val="333333"/>
          <w:sz w:val="32"/>
          <w:szCs w:val="32"/>
        </w:rPr>
        <w:t xml:space="preserve">5.2.1 </w:t>
      </w:r>
      <w:r>
        <w:rPr>
          <w:rFonts w:hint="eastAsia" w:ascii="仿宋_GB2312" w:eastAsia="仿宋_GB2312"/>
          <w:color w:val="333333"/>
          <w:sz w:val="32"/>
          <w:szCs w:val="32"/>
        </w:rPr>
        <w:t>贯彻执行建筑施工安全生产的方针政策、法律法规、规章制度和标准规范情况。</w:t>
      </w:r>
      <w:r>
        <w:rPr>
          <w:rFonts w:ascii="仿宋_GB2312" w:eastAsia="仿宋_GB2312"/>
          <w:color w:val="333333"/>
          <w:sz w:val="32"/>
          <w:szCs w:val="32"/>
        </w:rPr>
        <w:br w:type="textWrapping"/>
      </w:r>
      <w:r>
        <w:rPr>
          <w:rFonts w:ascii="仿宋_GB2312" w:eastAsia="仿宋_GB2312"/>
          <w:color w:val="333333"/>
          <w:sz w:val="32"/>
          <w:szCs w:val="32"/>
        </w:rPr>
        <w:t xml:space="preserve">5.2.2 </w:t>
      </w:r>
      <w:r>
        <w:rPr>
          <w:rFonts w:hint="eastAsia" w:ascii="仿宋_GB2312" w:eastAsia="仿宋_GB2312"/>
          <w:color w:val="333333"/>
          <w:sz w:val="32"/>
          <w:szCs w:val="32"/>
        </w:rPr>
        <w:t>对施工现场进行检查、巡查，查处建筑起重机械、升降设备、施工机械机具等方面违反安全生产规范标准、规章制度行为，监督落实安全隐患的整改情况；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r>
        <w:rPr>
          <w:rFonts w:ascii="仿宋_GB2312" w:eastAsia="仿宋_GB2312"/>
          <w:color w:val="333333"/>
          <w:sz w:val="32"/>
          <w:szCs w:val="32"/>
        </w:rPr>
        <w:br w:type="textWrapping"/>
      </w:r>
      <w:r>
        <w:rPr>
          <w:rFonts w:ascii="仿宋_GB2312" w:eastAsia="仿宋_GB2312"/>
          <w:color w:val="333333"/>
          <w:sz w:val="32"/>
          <w:szCs w:val="32"/>
        </w:rPr>
        <w:t xml:space="preserve">5.2.3 </w:t>
      </w:r>
      <w:r>
        <w:rPr>
          <w:rFonts w:hint="eastAsia" w:ascii="仿宋_GB2312" w:eastAsia="仿宋_GB2312"/>
          <w:color w:val="333333"/>
          <w:sz w:val="32"/>
          <w:szCs w:val="32"/>
        </w:rPr>
        <w:t>发现生产安全事故隐患，及时向项目负责人和安全生产管理机构报告，及时消除生产安全事故隐患情况。</w:t>
      </w:r>
      <w:r>
        <w:rPr>
          <w:rFonts w:ascii="仿宋_GB2312" w:eastAsia="仿宋_GB2312"/>
          <w:color w:val="333333"/>
          <w:sz w:val="32"/>
          <w:szCs w:val="32"/>
        </w:rPr>
        <w:br w:type="textWrapping"/>
      </w:r>
      <w:r>
        <w:rPr>
          <w:rFonts w:ascii="仿宋_GB2312" w:eastAsia="仿宋_GB2312"/>
          <w:color w:val="333333"/>
          <w:sz w:val="32"/>
          <w:szCs w:val="32"/>
        </w:rPr>
        <w:t xml:space="preserve">5.2.4 </w:t>
      </w:r>
      <w:r>
        <w:rPr>
          <w:rFonts w:hint="eastAsia" w:ascii="仿宋_GB2312" w:eastAsia="仿宋_GB2312"/>
          <w:color w:val="333333"/>
          <w:sz w:val="32"/>
          <w:szCs w:val="32"/>
        </w:rPr>
        <w:t>制止现场违章指挥、违章操作、违反劳动纪律等行为情况。</w:t>
      </w:r>
      <w:r>
        <w:rPr>
          <w:rFonts w:ascii="仿宋_GB2312" w:eastAsia="仿宋_GB2312"/>
          <w:color w:val="333333"/>
          <w:sz w:val="32"/>
          <w:szCs w:val="32"/>
        </w:rPr>
        <w:br w:type="textWrapping"/>
      </w:r>
      <w:r>
        <w:rPr>
          <w:rFonts w:ascii="仿宋_GB2312" w:eastAsia="仿宋_GB2312"/>
          <w:color w:val="333333"/>
          <w:sz w:val="32"/>
          <w:szCs w:val="32"/>
        </w:rPr>
        <w:t xml:space="preserve">5.2.5 </w:t>
      </w:r>
      <w:r>
        <w:rPr>
          <w:rFonts w:hint="eastAsia" w:ascii="仿宋_GB2312" w:eastAsia="仿宋_GB2312"/>
          <w:color w:val="333333"/>
          <w:sz w:val="32"/>
          <w:szCs w:val="32"/>
        </w:rPr>
        <w:t>监督相关专业施工方案、技术措施和技术交底的执行情况，督促安全技术资料的整理、归档情况。</w:t>
      </w:r>
      <w:r>
        <w:rPr>
          <w:rFonts w:ascii="仿宋_GB2312" w:eastAsia="仿宋_GB2312"/>
          <w:color w:val="333333"/>
          <w:sz w:val="32"/>
          <w:szCs w:val="32"/>
        </w:rPr>
        <w:br w:type="textWrapping"/>
      </w:r>
      <w:r>
        <w:rPr>
          <w:rFonts w:ascii="仿宋_GB2312" w:eastAsia="仿宋_GB2312"/>
          <w:color w:val="333333"/>
          <w:sz w:val="32"/>
          <w:szCs w:val="32"/>
        </w:rPr>
        <w:t xml:space="preserve">5.2.6 </w:t>
      </w:r>
      <w:r>
        <w:rPr>
          <w:rFonts w:hint="eastAsia" w:ascii="仿宋_GB2312" w:eastAsia="仿宋_GB2312"/>
          <w:color w:val="333333"/>
          <w:sz w:val="32"/>
          <w:szCs w:val="32"/>
        </w:rPr>
        <w:t>检查施工现场作业人员安全教育培训和持证上岗情况。</w:t>
      </w:r>
      <w:r>
        <w:rPr>
          <w:rFonts w:ascii="仿宋_GB2312" w:eastAsia="仿宋_GB2312"/>
          <w:color w:val="333333"/>
          <w:sz w:val="32"/>
          <w:szCs w:val="32"/>
        </w:rPr>
        <w:br w:type="textWrapping"/>
      </w:r>
      <w:r>
        <w:rPr>
          <w:rFonts w:ascii="仿宋_GB2312" w:eastAsia="仿宋_GB2312"/>
          <w:color w:val="333333"/>
          <w:sz w:val="32"/>
          <w:szCs w:val="32"/>
        </w:rPr>
        <w:t xml:space="preserve">5.2.7 </w:t>
      </w:r>
      <w:r>
        <w:rPr>
          <w:rFonts w:hint="eastAsia" w:ascii="仿宋_GB2312" w:eastAsia="仿宋_GB2312"/>
          <w:color w:val="333333"/>
          <w:sz w:val="32"/>
          <w:szCs w:val="32"/>
        </w:rPr>
        <w:t>发生事故后，参加抢救、救护和及时如实报告事故、积极配合事故的调查处理情况。</w:t>
      </w:r>
      <w:r>
        <w:rPr>
          <w:rFonts w:ascii="仿宋_GB2312" w:eastAsia="仿宋_GB2312"/>
          <w:color w:val="333333"/>
          <w:sz w:val="32"/>
          <w:szCs w:val="32"/>
        </w:rPr>
        <w:br w:type="textWrapping"/>
      </w:r>
      <w:r>
        <w:rPr>
          <w:rFonts w:ascii="仿宋_GB2312" w:eastAsia="仿宋_GB2312"/>
          <w:color w:val="333333"/>
          <w:sz w:val="32"/>
          <w:szCs w:val="32"/>
        </w:rPr>
        <w:t xml:space="preserve">5.2.8 </w:t>
      </w:r>
      <w:r>
        <w:rPr>
          <w:rFonts w:hint="eastAsia" w:ascii="仿宋_GB2312" w:eastAsia="仿宋_GB2312"/>
          <w:color w:val="333333"/>
          <w:sz w:val="32"/>
          <w:szCs w:val="32"/>
        </w:rPr>
        <w:t>安全生产业绩：同</w:t>
      </w:r>
      <w:r>
        <w:rPr>
          <w:rFonts w:ascii="仿宋_GB2312" w:eastAsia="仿宋_GB2312"/>
          <w:color w:val="333333"/>
          <w:sz w:val="32"/>
          <w:szCs w:val="32"/>
        </w:rPr>
        <w:t>3.2.8</w:t>
      </w:r>
      <w:r>
        <w:rPr>
          <w:rFonts w:hint="eastAsia" w:ascii="仿宋_GB2312" w:eastAsia="仿宋_GB2312"/>
          <w:color w:val="333333"/>
          <w:sz w:val="32"/>
          <w:szCs w:val="32"/>
        </w:rPr>
        <w:t>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jc w:val="left"/>
        <w:rPr>
          <w:rFonts w:hint="eastAsia" w:ascii="仿宋" w:hAnsi="仿宋" w:eastAsia="仿宋" w:cs="仿宋"/>
          <w:i w:val="0"/>
          <w:iCs w:val="0"/>
          <w:caps w:val="0"/>
          <w:color w:val="000000"/>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jc w:val="left"/>
        <w:rPr>
          <w:rFonts w:hint="eastAsia" w:ascii="仿宋" w:hAnsi="仿宋" w:eastAsia="仿宋" w:cs="仿宋"/>
          <w:i w:val="0"/>
          <w:iCs w:val="0"/>
          <w:caps w:val="0"/>
          <w:color w:val="000000"/>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jc w:val="left"/>
        <w:rPr>
          <w:rFonts w:hint="eastAsia" w:ascii="仿宋" w:hAnsi="仿宋" w:eastAsia="仿宋" w:cs="仿宋"/>
          <w:i w:val="0"/>
          <w:iCs w:val="0"/>
          <w:caps w:val="0"/>
          <w:color w:val="000000"/>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jc w:val="left"/>
        <w:rPr>
          <w:rFonts w:hint="eastAsia" w:ascii="仿宋" w:hAnsi="仿宋" w:eastAsia="仿宋" w:cs="仿宋"/>
          <w:i w:val="0"/>
          <w:iCs w:val="0"/>
          <w:caps w:val="0"/>
          <w:color w:val="000000"/>
          <w:spacing w:val="0"/>
          <w:sz w:val="32"/>
          <w:szCs w:val="32"/>
          <w:shd w:val="clear" w:fill="FFFFFF"/>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仿宋_GB2312" w:eastAsia="仿宋_GB2312"/>
          <w:sz w:val="28"/>
          <w:szCs w:val="28"/>
        </w:rPr>
      </w:pPr>
      <w:r>
        <w:rPr>
          <w:rFonts w:hint="eastAsia" w:ascii="仿宋_GB2312" w:eastAsia="仿宋_GB2312"/>
          <w:sz w:val="28"/>
          <w:szCs w:val="28"/>
        </w:rPr>
        <w:t>附件2：</w:t>
      </w:r>
    </w:p>
    <w:p>
      <w:pPr>
        <w:jc w:val="center"/>
        <w:rPr>
          <w:rFonts w:hint="eastAsia" w:ascii="仿宋_GB2312" w:eastAsia="仿宋_GB2312"/>
          <w:sz w:val="28"/>
          <w:szCs w:val="28"/>
        </w:rPr>
      </w:pPr>
      <w:r>
        <w:rPr>
          <w:rFonts w:hint="eastAsia"/>
          <w:sz w:val="32"/>
          <w:szCs w:val="32"/>
        </w:rPr>
        <w:t>内蒙古自治区建筑施工企业主要负责人、项目负责人</w:t>
      </w:r>
    </w:p>
    <w:p>
      <w:pPr>
        <w:jc w:val="center"/>
        <w:rPr>
          <w:rFonts w:hint="eastAsia"/>
          <w:sz w:val="32"/>
          <w:szCs w:val="32"/>
        </w:rPr>
      </w:pPr>
      <w:r>
        <w:rPr>
          <w:rFonts w:hint="eastAsia"/>
          <w:sz w:val="32"/>
          <w:szCs w:val="32"/>
        </w:rPr>
        <w:t>和安全生产管理人员安全生产考核申请名单</w:t>
      </w:r>
    </w:p>
    <w:p>
      <w:pPr>
        <w:jc w:val="center"/>
        <w:rPr>
          <w:rFonts w:hint="eastAsia"/>
          <w:sz w:val="32"/>
          <w:szCs w:val="32"/>
        </w:rPr>
      </w:pPr>
      <w:r>
        <w:rPr>
          <w:rFonts w:hint="eastAsia"/>
          <w:sz w:val="32"/>
          <w:szCs w:val="32"/>
        </w:rPr>
        <w:t>首次申请[  ]延续申请[  ]</w:t>
      </w:r>
    </w:p>
    <w:p>
      <w:pPr>
        <w:ind w:firstLine="240" w:firstLineChars="100"/>
        <w:rPr>
          <w:rFonts w:hint="eastAsia" w:ascii="宋体" w:hAnsi="宋体"/>
          <w:sz w:val="24"/>
        </w:rPr>
      </w:pPr>
      <w:r>
        <w:rPr>
          <w:rFonts w:hint="eastAsia" w:ascii="宋体" w:hAnsi="宋体"/>
          <w:sz w:val="24"/>
        </w:rPr>
        <w:t>申报单位：（签章）                                                           总人数： 人        申报日期：</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2"/>
        <w:gridCol w:w="720"/>
        <w:gridCol w:w="720"/>
        <w:gridCol w:w="1620"/>
        <w:gridCol w:w="2340"/>
        <w:gridCol w:w="1620"/>
        <w:gridCol w:w="2733"/>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16" w:type="dxa"/>
            <w:noWrap w:val="0"/>
            <w:vAlign w:val="center"/>
          </w:tcPr>
          <w:p>
            <w:pPr>
              <w:jc w:val="center"/>
              <w:rPr>
                <w:rFonts w:hint="eastAsia" w:ascii="宋体" w:hAnsi="宋体"/>
                <w:sz w:val="24"/>
              </w:rPr>
            </w:pPr>
            <w:r>
              <w:rPr>
                <w:rFonts w:hint="eastAsia" w:ascii="宋体" w:hAnsi="宋体"/>
                <w:sz w:val="24"/>
              </w:rPr>
              <w:t>序号</w:t>
            </w:r>
          </w:p>
        </w:tc>
        <w:tc>
          <w:tcPr>
            <w:tcW w:w="1272" w:type="dxa"/>
            <w:noWrap w:val="0"/>
            <w:vAlign w:val="center"/>
          </w:tcPr>
          <w:p>
            <w:pPr>
              <w:jc w:val="center"/>
              <w:rPr>
                <w:rFonts w:hint="eastAsia" w:ascii="宋体" w:hAnsi="宋体"/>
                <w:sz w:val="24"/>
              </w:rPr>
            </w:pPr>
            <w:r>
              <w:rPr>
                <w:rFonts w:hint="eastAsia" w:ascii="宋体" w:hAnsi="宋体"/>
                <w:sz w:val="24"/>
              </w:rPr>
              <w:t>姓名</w:t>
            </w:r>
          </w:p>
        </w:tc>
        <w:tc>
          <w:tcPr>
            <w:tcW w:w="720" w:type="dxa"/>
            <w:noWrap w:val="0"/>
            <w:vAlign w:val="center"/>
          </w:tcPr>
          <w:p>
            <w:pPr>
              <w:jc w:val="center"/>
              <w:rPr>
                <w:rFonts w:hint="eastAsia" w:ascii="宋体" w:hAnsi="宋体"/>
                <w:sz w:val="24"/>
              </w:rPr>
            </w:pPr>
            <w:r>
              <w:rPr>
                <w:rFonts w:hint="eastAsia" w:ascii="宋体" w:hAnsi="宋体"/>
                <w:sz w:val="24"/>
              </w:rPr>
              <w:t>性别</w:t>
            </w:r>
          </w:p>
        </w:tc>
        <w:tc>
          <w:tcPr>
            <w:tcW w:w="720" w:type="dxa"/>
            <w:noWrap w:val="0"/>
            <w:vAlign w:val="center"/>
          </w:tcPr>
          <w:p>
            <w:pPr>
              <w:jc w:val="center"/>
              <w:rPr>
                <w:rFonts w:hint="eastAsia" w:ascii="宋体" w:hAnsi="宋体"/>
                <w:sz w:val="24"/>
              </w:rPr>
            </w:pPr>
            <w:r>
              <w:rPr>
                <w:rFonts w:hint="eastAsia" w:ascii="宋体" w:hAnsi="宋体"/>
                <w:sz w:val="24"/>
              </w:rPr>
              <w:t>年龄</w:t>
            </w:r>
          </w:p>
        </w:tc>
        <w:tc>
          <w:tcPr>
            <w:tcW w:w="1620" w:type="dxa"/>
            <w:noWrap w:val="0"/>
            <w:vAlign w:val="center"/>
          </w:tcPr>
          <w:p>
            <w:pPr>
              <w:jc w:val="center"/>
              <w:rPr>
                <w:rFonts w:hint="eastAsia" w:ascii="宋体" w:hAnsi="宋体"/>
                <w:sz w:val="24"/>
              </w:rPr>
            </w:pPr>
            <w:r>
              <w:rPr>
                <w:rFonts w:hint="eastAsia" w:ascii="宋体" w:hAnsi="宋体"/>
                <w:sz w:val="24"/>
              </w:rPr>
              <w:t>职务</w:t>
            </w:r>
          </w:p>
        </w:tc>
        <w:tc>
          <w:tcPr>
            <w:tcW w:w="2340" w:type="dxa"/>
            <w:noWrap w:val="0"/>
            <w:vAlign w:val="center"/>
          </w:tcPr>
          <w:p>
            <w:pPr>
              <w:jc w:val="center"/>
              <w:rPr>
                <w:rFonts w:hint="eastAsia" w:ascii="宋体" w:hAnsi="宋体"/>
                <w:sz w:val="24"/>
              </w:rPr>
            </w:pPr>
            <w:r>
              <w:rPr>
                <w:rFonts w:hint="eastAsia" w:ascii="宋体" w:hAnsi="宋体"/>
                <w:sz w:val="24"/>
              </w:rPr>
              <w:t>人员类别</w:t>
            </w:r>
          </w:p>
        </w:tc>
        <w:tc>
          <w:tcPr>
            <w:tcW w:w="1620" w:type="dxa"/>
            <w:noWrap w:val="0"/>
            <w:vAlign w:val="center"/>
          </w:tcPr>
          <w:p>
            <w:pPr>
              <w:jc w:val="center"/>
              <w:rPr>
                <w:rFonts w:hint="eastAsia" w:ascii="宋体" w:hAnsi="宋体"/>
                <w:sz w:val="24"/>
              </w:rPr>
            </w:pPr>
            <w:r>
              <w:rPr>
                <w:rFonts w:hint="eastAsia" w:ascii="宋体" w:hAnsi="宋体"/>
                <w:sz w:val="24"/>
              </w:rPr>
              <w:t>证件类型</w:t>
            </w:r>
          </w:p>
        </w:tc>
        <w:tc>
          <w:tcPr>
            <w:tcW w:w="2733" w:type="dxa"/>
            <w:noWrap w:val="0"/>
            <w:vAlign w:val="center"/>
          </w:tcPr>
          <w:p>
            <w:pPr>
              <w:jc w:val="center"/>
              <w:rPr>
                <w:rFonts w:hint="eastAsia" w:ascii="宋体" w:hAnsi="宋体"/>
                <w:sz w:val="24"/>
              </w:rPr>
            </w:pPr>
            <w:r>
              <w:rPr>
                <w:rFonts w:hint="eastAsia" w:ascii="宋体" w:hAnsi="宋体"/>
                <w:sz w:val="24"/>
              </w:rPr>
              <w:t>证件号</w:t>
            </w:r>
          </w:p>
        </w:tc>
        <w:tc>
          <w:tcPr>
            <w:tcW w:w="1575" w:type="dxa"/>
            <w:noWrap w:val="0"/>
            <w:vAlign w:val="center"/>
          </w:tcPr>
          <w:p>
            <w:pPr>
              <w:jc w:val="center"/>
              <w:rPr>
                <w:rFonts w:hint="eastAsia" w:ascii="宋体" w:hAnsi="宋体"/>
                <w:sz w:val="24"/>
              </w:rPr>
            </w:pPr>
            <w:r>
              <w:rPr>
                <w:rFonts w:hint="eastAsia" w:ascii="宋体" w:hAnsi="宋体"/>
                <w:sz w:val="24"/>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16" w:type="dxa"/>
            <w:noWrap w:val="0"/>
            <w:vAlign w:val="center"/>
          </w:tcPr>
          <w:p>
            <w:pPr>
              <w:jc w:val="center"/>
              <w:rPr>
                <w:rFonts w:hint="eastAsia" w:ascii="宋体" w:hAnsi="宋体"/>
                <w:sz w:val="24"/>
              </w:rPr>
            </w:pPr>
          </w:p>
        </w:tc>
        <w:tc>
          <w:tcPr>
            <w:tcW w:w="1272"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1620" w:type="dxa"/>
            <w:noWrap w:val="0"/>
            <w:vAlign w:val="center"/>
          </w:tcPr>
          <w:p>
            <w:pPr>
              <w:ind w:firstLine="360" w:firstLineChars="150"/>
              <w:rPr>
                <w:rFonts w:hint="eastAsia" w:ascii="宋体" w:hAnsi="宋体"/>
                <w:sz w:val="24"/>
              </w:rPr>
            </w:pPr>
          </w:p>
        </w:tc>
        <w:tc>
          <w:tcPr>
            <w:tcW w:w="234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733" w:type="dxa"/>
            <w:noWrap w:val="0"/>
            <w:vAlign w:val="center"/>
          </w:tcPr>
          <w:p>
            <w:pPr>
              <w:jc w:val="center"/>
              <w:rPr>
                <w:rFonts w:hint="eastAsia" w:ascii="宋体" w:hAnsi="宋体"/>
                <w:sz w:val="24"/>
              </w:rPr>
            </w:pPr>
          </w:p>
        </w:tc>
        <w:tc>
          <w:tcPr>
            <w:tcW w:w="1575"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6" w:type="dxa"/>
            <w:noWrap w:val="0"/>
            <w:vAlign w:val="center"/>
          </w:tcPr>
          <w:p>
            <w:pPr>
              <w:jc w:val="center"/>
              <w:rPr>
                <w:rFonts w:hint="eastAsia" w:ascii="宋体" w:hAnsi="宋体"/>
                <w:sz w:val="24"/>
              </w:rPr>
            </w:pPr>
          </w:p>
        </w:tc>
        <w:tc>
          <w:tcPr>
            <w:tcW w:w="1272"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34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733" w:type="dxa"/>
            <w:noWrap w:val="0"/>
            <w:vAlign w:val="center"/>
          </w:tcPr>
          <w:p>
            <w:pPr>
              <w:jc w:val="center"/>
              <w:rPr>
                <w:rFonts w:hint="eastAsia" w:ascii="宋体" w:hAnsi="宋体"/>
                <w:sz w:val="24"/>
              </w:rPr>
            </w:pPr>
          </w:p>
        </w:tc>
        <w:tc>
          <w:tcPr>
            <w:tcW w:w="1575"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6" w:type="dxa"/>
            <w:noWrap w:val="0"/>
            <w:vAlign w:val="center"/>
          </w:tcPr>
          <w:p>
            <w:pPr>
              <w:jc w:val="center"/>
              <w:rPr>
                <w:rFonts w:hint="eastAsia" w:ascii="宋体" w:hAnsi="宋体"/>
                <w:sz w:val="24"/>
              </w:rPr>
            </w:pPr>
          </w:p>
        </w:tc>
        <w:tc>
          <w:tcPr>
            <w:tcW w:w="1272"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34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733" w:type="dxa"/>
            <w:noWrap w:val="0"/>
            <w:vAlign w:val="center"/>
          </w:tcPr>
          <w:p>
            <w:pPr>
              <w:jc w:val="center"/>
              <w:rPr>
                <w:rFonts w:hint="eastAsia" w:ascii="宋体" w:hAnsi="宋体"/>
                <w:sz w:val="24"/>
              </w:rPr>
            </w:pPr>
          </w:p>
        </w:tc>
        <w:tc>
          <w:tcPr>
            <w:tcW w:w="1575"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6" w:type="dxa"/>
            <w:noWrap w:val="0"/>
            <w:vAlign w:val="center"/>
          </w:tcPr>
          <w:p>
            <w:pPr>
              <w:jc w:val="center"/>
              <w:rPr>
                <w:rFonts w:hint="eastAsia" w:ascii="宋体" w:hAnsi="宋体"/>
                <w:sz w:val="24"/>
              </w:rPr>
            </w:pPr>
          </w:p>
        </w:tc>
        <w:tc>
          <w:tcPr>
            <w:tcW w:w="1272"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34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733" w:type="dxa"/>
            <w:noWrap w:val="0"/>
            <w:vAlign w:val="center"/>
          </w:tcPr>
          <w:p>
            <w:pPr>
              <w:jc w:val="center"/>
              <w:rPr>
                <w:rFonts w:hint="eastAsia" w:ascii="宋体" w:hAnsi="宋体"/>
                <w:sz w:val="24"/>
              </w:rPr>
            </w:pPr>
          </w:p>
        </w:tc>
        <w:tc>
          <w:tcPr>
            <w:tcW w:w="1575"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6" w:type="dxa"/>
            <w:noWrap w:val="0"/>
            <w:vAlign w:val="center"/>
          </w:tcPr>
          <w:p>
            <w:pPr>
              <w:jc w:val="center"/>
              <w:rPr>
                <w:rFonts w:hint="eastAsia" w:ascii="宋体" w:hAnsi="宋体"/>
                <w:sz w:val="24"/>
              </w:rPr>
            </w:pPr>
          </w:p>
        </w:tc>
        <w:tc>
          <w:tcPr>
            <w:tcW w:w="1272"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72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340" w:type="dxa"/>
            <w:noWrap w:val="0"/>
            <w:vAlign w:val="center"/>
          </w:tcPr>
          <w:p>
            <w:pPr>
              <w:jc w:val="center"/>
              <w:rPr>
                <w:rFonts w:hint="eastAsia" w:ascii="宋体" w:hAnsi="宋体"/>
                <w:sz w:val="24"/>
              </w:rPr>
            </w:pPr>
          </w:p>
        </w:tc>
        <w:tc>
          <w:tcPr>
            <w:tcW w:w="1620" w:type="dxa"/>
            <w:noWrap w:val="0"/>
            <w:vAlign w:val="center"/>
          </w:tcPr>
          <w:p>
            <w:pPr>
              <w:jc w:val="center"/>
              <w:rPr>
                <w:rFonts w:hint="eastAsia" w:ascii="宋体" w:hAnsi="宋体"/>
                <w:sz w:val="24"/>
              </w:rPr>
            </w:pPr>
          </w:p>
        </w:tc>
        <w:tc>
          <w:tcPr>
            <w:tcW w:w="2733" w:type="dxa"/>
            <w:noWrap w:val="0"/>
            <w:vAlign w:val="center"/>
          </w:tcPr>
          <w:p>
            <w:pPr>
              <w:jc w:val="center"/>
              <w:rPr>
                <w:rFonts w:hint="eastAsia" w:ascii="宋体" w:hAnsi="宋体"/>
                <w:sz w:val="24"/>
              </w:rPr>
            </w:pPr>
          </w:p>
        </w:tc>
        <w:tc>
          <w:tcPr>
            <w:tcW w:w="1575" w:type="dxa"/>
            <w:noWrap w:val="0"/>
            <w:vAlign w:val="center"/>
          </w:tcPr>
          <w:p>
            <w:pPr>
              <w:jc w:val="center"/>
              <w:rPr>
                <w:rFonts w:hint="eastAsia" w:ascii="宋体" w:hAnsi="宋体"/>
                <w:sz w:val="24"/>
              </w:rPr>
            </w:pPr>
          </w:p>
        </w:tc>
      </w:tr>
    </w:tbl>
    <w:p>
      <w:pPr>
        <w:rPr>
          <w:rFonts w:hint="eastAsia"/>
          <w:sz w:val="24"/>
        </w:rPr>
      </w:pPr>
      <w:r>
        <w:rPr>
          <w:rFonts w:hint="eastAsia"/>
          <w:szCs w:val="21"/>
        </w:rPr>
        <w:t xml:space="preserve">  </w:t>
      </w:r>
      <w:r>
        <w:rPr>
          <w:rFonts w:hint="eastAsia"/>
          <w:sz w:val="24"/>
        </w:rPr>
        <w:t xml:space="preserve">填报人：                                 联系电话：                                 </w:t>
      </w:r>
    </w:p>
    <w:p>
      <w:pPr>
        <w:ind w:firstLine="240" w:firstLineChars="100"/>
        <w:rPr>
          <w:rFonts w:hint="eastAsia"/>
          <w:sz w:val="24"/>
        </w:rPr>
      </w:pPr>
      <w:r>
        <w:rPr>
          <w:rFonts w:hint="eastAsia"/>
          <w:sz w:val="24"/>
        </w:rPr>
        <w:t>盟市主管部门意见                                                      自治区住建厅意见</w:t>
      </w:r>
    </w:p>
    <w:p>
      <w:pPr>
        <w:ind w:firstLine="240" w:firstLineChars="100"/>
        <w:rPr>
          <w:rFonts w:hint="eastAsia"/>
          <w:sz w:val="24"/>
        </w:rPr>
      </w:pPr>
      <w:r>
        <w:rPr>
          <w:rFonts w:hint="eastAsia"/>
          <w:sz w:val="24"/>
        </w:rPr>
        <w:t xml:space="preserve">审核人：                         审批人：                             审核人：                   审批人：  </w:t>
      </w:r>
    </w:p>
    <w:p>
      <w:pPr>
        <w:rPr>
          <w:rFonts w:hint="eastAsia"/>
          <w:sz w:val="24"/>
        </w:rPr>
      </w:pPr>
    </w:p>
    <w:p>
      <w:pPr>
        <w:rPr>
          <w:rFonts w:hint="eastAsia"/>
          <w:sz w:val="24"/>
        </w:rPr>
      </w:pPr>
      <w:r>
        <w:rPr>
          <w:rFonts w:hint="eastAsia"/>
          <w:sz w:val="24"/>
        </w:rPr>
        <w:t xml:space="preserve"> </w:t>
      </w:r>
      <w:r>
        <w:rPr>
          <w:rFonts w:hint="eastAsia"/>
          <w:szCs w:val="21"/>
        </w:rPr>
        <w:t>备注：1、首次申请考核的：“证件类型”填写身份证，“证件号”填写身份证号码；申请延续的，“证件类型”填写安全生产考核合格证书，“证件号”填写证书编号；“有效期限”注明截止日期。首次申请需提供近期一寸蓝底免冠照片两张。2、本页不够可另附页。</w:t>
      </w:r>
    </w:p>
    <w:p>
      <w:pPr>
        <w:rPr>
          <w:rFonts w:hint="eastAsia" w:ascii="仿宋_GB2312" w:eastAsia="仿宋_GB2312"/>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b/>
          <w:sz w:val="44"/>
          <w:szCs w:val="44"/>
        </w:rPr>
      </w:pPr>
    </w:p>
    <w:p>
      <w:pPr>
        <w:jc w:val="center"/>
        <w:rPr>
          <w:rFonts w:hint="eastAsia"/>
          <w:b/>
          <w:sz w:val="44"/>
          <w:szCs w:val="44"/>
        </w:rPr>
      </w:pPr>
    </w:p>
    <w:p>
      <w:pPr>
        <w:jc w:val="center"/>
        <w:rPr>
          <w:rFonts w:hint="eastAsia"/>
          <w:b/>
          <w:sz w:val="44"/>
          <w:szCs w:val="44"/>
        </w:rPr>
      </w:pPr>
      <w:r>
        <w:rPr>
          <w:rFonts w:hint="eastAsia"/>
          <w:b/>
          <w:sz w:val="44"/>
          <w:szCs w:val="44"/>
        </w:rPr>
        <w:t>内蒙古自治区建筑施工企业</w:t>
      </w:r>
    </w:p>
    <w:p>
      <w:pPr>
        <w:jc w:val="center"/>
        <w:rPr>
          <w:rFonts w:hint="eastAsia"/>
          <w:b/>
          <w:sz w:val="44"/>
          <w:szCs w:val="44"/>
        </w:rPr>
      </w:pPr>
      <w:r>
        <w:rPr>
          <w:rFonts w:hint="eastAsia"/>
          <w:b/>
          <w:sz w:val="44"/>
          <w:szCs w:val="44"/>
        </w:rPr>
        <w:t>主要负责人、项目负责人和专职安全</w:t>
      </w:r>
    </w:p>
    <w:p>
      <w:pPr>
        <w:jc w:val="center"/>
        <w:rPr>
          <w:rFonts w:hint="eastAsia"/>
          <w:b/>
          <w:sz w:val="44"/>
          <w:szCs w:val="44"/>
        </w:rPr>
      </w:pPr>
      <w:r>
        <w:rPr>
          <w:rFonts w:hint="eastAsia"/>
          <w:b/>
          <w:sz w:val="44"/>
          <w:szCs w:val="44"/>
        </w:rPr>
        <w:t>生产管理人员安全生产考核申请表</w:t>
      </w: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ind w:firstLine="2080" w:firstLineChars="740"/>
        <w:rPr>
          <w:rFonts w:hint="eastAsia"/>
          <w:b/>
          <w:sz w:val="28"/>
          <w:szCs w:val="28"/>
          <w:u w:val="single"/>
        </w:rPr>
      </w:pPr>
      <w:r>
        <w:rPr>
          <w:rFonts w:hint="eastAsia"/>
          <w:b/>
          <w:sz w:val="28"/>
          <w:szCs w:val="28"/>
        </w:rPr>
        <w:t>企 业 名 称</w:t>
      </w:r>
      <w:r>
        <w:rPr>
          <w:rFonts w:hint="eastAsia" w:ascii="宋体" w:hAnsi="宋体"/>
          <w:b/>
          <w:sz w:val="28"/>
          <w:szCs w:val="28"/>
          <w:u w:val="single"/>
        </w:rPr>
        <w:t xml:space="preserve">                       </w:t>
      </w:r>
    </w:p>
    <w:p>
      <w:pPr>
        <w:ind w:firstLine="2080" w:firstLineChars="740"/>
        <w:rPr>
          <w:rFonts w:hint="eastAsia" w:ascii="宋体" w:hAnsi="宋体"/>
          <w:b/>
          <w:sz w:val="28"/>
          <w:szCs w:val="28"/>
          <w:u w:val="single"/>
        </w:rPr>
      </w:pPr>
      <w:r>
        <w:rPr>
          <w:rFonts w:hint="eastAsia" w:ascii="宋体" w:hAnsi="宋体"/>
          <w:b/>
          <w:sz w:val="28"/>
          <w:szCs w:val="28"/>
        </w:rPr>
        <w:t>申请人姓名</w:t>
      </w:r>
      <w:r>
        <w:rPr>
          <w:rFonts w:hint="eastAsia" w:ascii="宋体" w:hAnsi="宋体"/>
          <w:b/>
          <w:sz w:val="28"/>
          <w:szCs w:val="28"/>
          <w:u w:val="single"/>
        </w:rPr>
        <w:t xml:space="preserve">                        </w:t>
      </w:r>
    </w:p>
    <w:p>
      <w:pPr>
        <w:ind w:firstLine="2080" w:firstLineChars="740"/>
        <w:rPr>
          <w:rFonts w:hint="eastAsia" w:ascii="宋体" w:hAnsi="宋体"/>
          <w:b/>
          <w:sz w:val="28"/>
          <w:szCs w:val="28"/>
          <w:u w:val="single"/>
        </w:rPr>
      </w:pPr>
      <w:r>
        <w:rPr>
          <w:rFonts w:hint="eastAsia" w:ascii="宋体" w:hAnsi="宋体"/>
          <w:b/>
          <w:sz w:val="28"/>
          <w:szCs w:val="28"/>
        </w:rPr>
        <w:t>身份证件号</w:t>
      </w:r>
      <w:r>
        <w:rPr>
          <w:rFonts w:hint="eastAsia" w:ascii="宋体" w:hAnsi="宋体"/>
          <w:b/>
          <w:sz w:val="28"/>
          <w:szCs w:val="28"/>
          <w:u w:val="single"/>
        </w:rPr>
        <w:t xml:space="preserve">                        </w:t>
      </w:r>
    </w:p>
    <w:p>
      <w:pPr>
        <w:rPr>
          <w:rFonts w:hint="eastAsia" w:ascii="宋体" w:hAnsi="宋体"/>
          <w:b/>
          <w:kern w:val="0"/>
          <w:sz w:val="28"/>
          <w:szCs w:val="28"/>
        </w:rPr>
      </w:pPr>
      <w:r>
        <w:rPr>
          <w:rFonts w:hint="eastAsia" w:ascii="宋体" w:hAnsi="宋体"/>
          <w:b/>
          <w:kern w:val="0"/>
          <w:sz w:val="28"/>
          <w:szCs w:val="28"/>
        </w:rPr>
        <w:t xml:space="preserve">               申请时间</w:t>
      </w:r>
      <w:r>
        <w:rPr>
          <w:rFonts w:hint="eastAsia" w:ascii="宋体" w:hAnsi="宋体"/>
          <w:b/>
          <w:kern w:val="0"/>
          <w:sz w:val="28"/>
          <w:szCs w:val="28"/>
          <w:u w:val="single"/>
        </w:rPr>
        <w:t xml:space="preserve">            </w:t>
      </w:r>
      <w:r>
        <w:rPr>
          <w:rFonts w:hint="eastAsia" w:ascii="宋体" w:hAnsi="宋体"/>
          <w:b/>
          <w:kern w:val="0"/>
          <w:sz w:val="28"/>
          <w:szCs w:val="28"/>
        </w:rPr>
        <w:t>年</w:t>
      </w:r>
      <w:r>
        <w:rPr>
          <w:rFonts w:hint="eastAsia" w:ascii="宋体" w:hAnsi="宋体"/>
          <w:b/>
          <w:kern w:val="0"/>
          <w:sz w:val="28"/>
          <w:szCs w:val="28"/>
          <w:u w:val="single"/>
        </w:rPr>
        <w:t xml:space="preserve">    </w:t>
      </w:r>
      <w:r>
        <w:rPr>
          <w:rFonts w:hint="eastAsia" w:ascii="宋体" w:hAnsi="宋体"/>
          <w:b/>
          <w:kern w:val="0"/>
          <w:sz w:val="28"/>
          <w:szCs w:val="28"/>
        </w:rPr>
        <w:t>月</w:t>
      </w:r>
      <w:r>
        <w:rPr>
          <w:rFonts w:hint="eastAsia" w:ascii="宋体" w:hAnsi="宋体"/>
          <w:b/>
          <w:kern w:val="0"/>
          <w:sz w:val="28"/>
          <w:szCs w:val="28"/>
          <w:u w:val="single"/>
        </w:rPr>
        <w:t xml:space="preserve">    </w:t>
      </w:r>
      <w:r>
        <w:rPr>
          <w:rFonts w:hint="eastAsia" w:ascii="宋体" w:hAnsi="宋体"/>
          <w:b/>
          <w:kern w:val="0"/>
          <w:sz w:val="28"/>
          <w:szCs w:val="28"/>
        </w:rPr>
        <w:t>日</w:t>
      </w:r>
    </w:p>
    <w:p>
      <w:pPr>
        <w:ind w:firstLine="1661" w:firstLineChars="591"/>
        <w:rPr>
          <w:rFonts w:hint="eastAsia" w:ascii="宋体" w:hAnsi="宋体"/>
          <w:b/>
          <w:kern w:val="0"/>
          <w:sz w:val="28"/>
          <w:szCs w:val="28"/>
        </w:rPr>
      </w:pPr>
      <w:r>
        <w:rPr>
          <w:rFonts w:hint="eastAsia" w:ascii="宋体" w:hAnsi="宋体"/>
          <w:b/>
          <w:kern w:val="0"/>
          <w:sz w:val="28"/>
          <w:szCs w:val="28"/>
        </w:rPr>
        <w:t xml:space="preserve">   申请类别首次申请[   ]延续申请[  ]</w:t>
      </w:r>
    </w:p>
    <w:p>
      <w:pPr>
        <w:ind w:firstLine="1661" w:firstLineChars="591"/>
        <w:rPr>
          <w:rFonts w:hint="eastAsia" w:ascii="宋体" w:hAnsi="宋体"/>
          <w:b/>
          <w:kern w:val="0"/>
          <w:sz w:val="28"/>
          <w:szCs w:val="28"/>
        </w:rPr>
      </w:pPr>
    </w:p>
    <w:p>
      <w:pPr>
        <w:ind w:firstLine="1661" w:firstLineChars="591"/>
        <w:rPr>
          <w:rFonts w:hint="eastAsia" w:ascii="宋体" w:hAnsi="宋体"/>
          <w:b/>
          <w:kern w:val="0"/>
          <w:sz w:val="28"/>
          <w:szCs w:val="28"/>
        </w:rPr>
      </w:pPr>
    </w:p>
    <w:p>
      <w:pPr>
        <w:jc w:val="center"/>
        <w:rPr>
          <w:rFonts w:hint="eastAsia" w:ascii="宋体" w:hAnsi="宋体"/>
          <w:b/>
          <w:kern w:val="0"/>
          <w:sz w:val="28"/>
          <w:szCs w:val="28"/>
        </w:rPr>
      </w:pPr>
    </w:p>
    <w:p>
      <w:pPr>
        <w:jc w:val="center"/>
        <w:rPr>
          <w:rFonts w:hint="eastAsia" w:ascii="宋体" w:hAnsi="宋体"/>
          <w:b/>
          <w:kern w:val="0"/>
          <w:sz w:val="30"/>
          <w:szCs w:val="30"/>
        </w:rPr>
      </w:pPr>
      <w:r>
        <w:rPr>
          <w:rFonts w:hint="eastAsia" w:ascii="宋体" w:hAnsi="宋体"/>
          <w:b/>
          <w:kern w:val="0"/>
          <w:sz w:val="30"/>
          <w:szCs w:val="30"/>
        </w:rPr>
        <w:t>内蒙古自治区住房和城乡建设厅编制</w:t>
      </w:r>
    </w:p>
    <w:p>
      <w:pPr>
        <w:ind w:firstLine="2382" w:firstLineChars="791"/>
        <w:rPr>
          <w:rFonts w:hint="eastAsia" w:ascii="宋体" w:hAnsi="宋体"/>
          <w:b/>
          <w:kern w:val="0"/>
          <w:sz w:val="30"/>
          <w:szCs w:val="30"/>
        </w:rPr>
      </w:pPr>
    </w:p>
    <w:p>
      <w:pPr>
        <w:rPr>
          <w:rFonts w:hint="eastAsia" w:ascii="宋体" w:hAnsi="宋体"/>
          <w:b/>
          <w:kern w:val="0"/>
          <w:sz w:val="30"/>
          <w:szCs w:val="30"/>
        </w:rPr>
      </w:pPr>
    </w:p>
    <w:p>
      <w:pPr>
        <w:rPr>
          <w:rFonts w:hint="eastAsia" w:ascii="宋体" w:hAnsi="宋体"/>
          <w:b/>
          <w:kern w:val="0"/>
          <w:sz w:val="30"/>
          <w:szCs w:val="30"/>
        </w:rPr>
      </w:pPr>
    </w:p>
    <w:p>
      <w:pPr>
        <w:jc w:val="center"/>
        <w:rPr>
          <w:rFonts w:hint="eastAsia" w:ascii="仿宋" w:hAnsi="仿宋" w:eastAsia="仿宋" w:cs="仿宋"/>
          <w:b w:val="0"/>
          <w:bCs/>
          <w:kern w:val="0"/>
          <w:sz w:val="32"/>
          <w:szCs w:val="32"/>
        </w:rPr>
      </w:pPr>
      <w:r>
        <w:rPr>
          <w:rFonts w:hint="eastAsia" w:ascii="仿宋" w:hAnsi="仿宋" w:eastAsia="仿宋" w:cs="仿宋"/>
          <w:b w:val="0"/>
          <w:bCs/>
          <w:kern w:val="0"/>
          <w:sz w:val="32"/>
          <w:szCs w:val="32"/>
        </w:rPr>
        <w:t>填  写  说  明</w:t>
      </w:r>
    </w:p>
    <w:p>
      <w:pPr>
        <w:ind w:firstLine="555"/>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1、本申请表所有内容必须由申请人及所在单位如实填写，内容要具体，申请表封面应有申请人签名，所在单位签署意见并加盖公章。</w:t>
      </w:r>
    </w:p>
    <w:p>
      <w:pPr>
        <w:ind w:firstLine="555"/>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2、封面部分“申请人姓名”一栏由申请人用兰色或黑色钢笔或签字笔签名。申请人如果是首次申请，请在“首次申请”后的方括号内打钩，如果是延续申请，请在“延续申请”后的方括号内打钩。</w:t>
      </w:r>
    </w:p>
    <w:p>
      <w:pPr>
        <w:ind w:firstLine="555"/>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基本情况”部分，“专业”、“学历”栏中应填写符合考核条件的专业、学历，未获得学位的，不应自行填写学位；“证件类型”首次申请的在身份证前打“√”，申请延续的在“考核合格证书”前打“√”。“执业资格”应由项目负责人填写取得注册建造师执业资格证书情况。</w:t>
      </w:r>
    </w:p>
    <w:p>
      <w:pPr>
        <w:ind w:firstLine="555"/>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4、“工作简历”、“安全生产业绩”应按时间顺序分别填写，“工作简历”一项最多填写五项；“安全生产业绩”栏的“受处罚情况”填写主要为事故处罚情况。</w:t>
      </w:r>
    </w:p>
    <w:p>
      <w:pPr>
        <w:ind w:firstLine="555"/>
        <w:rPr>
          <w:rFonts w:hint="eastAsia" w:ascii="仿宋" w:hAnsi="仿宋" w:eastAsia="仿宋" w:cs="仿宋"/>
          <w:b w:val="0"/>
          <w:bCs/>
          <w:kern w:val="0"/>
          <w:sz w:val="32"/>
          <w:szCs w:val="32"/>
        </w:rPr>
      </w:pPr>
      <w:r>
        <w:rPr>
          <w:rFonts w:hint="eastAsia" w:ascii="仿宋" w:hAnsi="仿宋" w:eastAsia="仿宋" w:cs="仿宋"/>
          <w:b w:val="0"/>
          <w:bCs/>
          <w:kern w:val="0"/>
          <w:sz w:val="32"/>
          <w:szCs w:val="32"/>
        </w:rPr>
        <w:t>5、“证书使用情况”填写证书被注销、变更和延续等情况。</w:t>
      </w:r>
    </w:p>
    <w:p>
      <w:pPr>
        <w:ind w:firstLine="555"/>
        <w:rPr>
          <w:rFonts w:hint="eastAsia" w:ascii="宋体" w:hAnsi="宋体"/>
          <w:b/>
          <w:kern w:val="0"/>
          <w:sz w:val="28"/>
          <w:szCs w:val="28"/>
        </w:rPr>
      </w:pPr>
    </w:p>
    <w:p>
      <w:pPr>
        <w:ind w:firstLine="555"/>
        <w:rPr>
          <w:rFonts w:hint="eastAsia" w:ascii="宋体" w:hAnsi="宋体"/>
          <w:b/>
          <w:kern w:val="0"/>
          <w:sz w:val="28"/>
          <w:szCs w:val="28"/>
        </w:rPr>
      </w:pPr>
    </w:p>
    <w:p>
      <w:pPr>
        <w:ind w:firstLine="555"/>
        <w:rPr>
          <w:rFonts w:hint="eastAsia" w:ascii="宋体" w:hAnsi="宋体"/>
          <w:b/>
          <w:kern w:val="0"/>
          <w:sz w:val="28"/>
          <w:szCs w:val="28"/>
        </w:rPr>
      </w:pPr>
    </w:p>
    <w:p>
      <w:pPr>
        <w:ind w:firstLine="555"/>
        <w:rPr>
          <w:rFonts w:hint="eastAsia" w:ascii="宋体" w:hAnsi="宋体"/>
          <w:b/>
          <w:kern w:val="0"/>
          <w:sz w:val="28"/>
          <w:szCs w:val="28"/>
        </w:rPr>
      </w:pPr>
    </w:p>
    <w:p>
      <w:pPr>
        <w:rPr>
          <w:rFonts w:hint="eastAsia" w:ascii="仿宋_GB2312" w:hAnsi="宋体" w:eastAsia="仿宋_GB2312"/>
          <w:kern w:val="0"/>
          <w:szCs w:val="21"/>
        </w:rPr>
      </w:pPr>
    </w:p>
    <w:p>
      <w:pPr>
        <w:rPr>
          <w:rFonts w:hint="eastAsia" w:ascii="仿宋_GB2312" w:hAnsi="宋体" w:eastAsia="仿宋_GB2312"/>
          <w:kern w:val="0"/>
          <w:szCs w:val="21"/>
          <w:lang w:eastAsia="zh-CN"/>
        </w:rPr>
      </w:pPr>
    </w:p>
    <w:p>
      <w:pPr>
        <w:rPr>
          <w:rFonts w:hint="eastAsia" w:ascii="仿宋_GB2312" w:hAnsi="宋体" w:eastAsia="仿宋_GB2312"/>
          <w:kern w:val="0"/>
          <w:szCs w:val="21"/>
          <w:lang w:eastAsia="zh-CN"/>
        </w:rPr>
      </w:pPr>
    </w:p>
    <w:p>
      <w:pPr>
        <w:rPr>
          <w:rFonts w:hint="eastAsia" w:ascii="仿宋_GB2312" w:hAnsi="宋体" w:eastAsia="仿宋_GB2312"/>
          <w:kern w:val="0"/>
          <w:szCs w:val="21"/>
          <w:lang w:eastAsia="zh-CN"/>
        </w:rPr>
      </w:pPr>
    </w:p>
    <w:p>
      <w:pPr>
        <w:rPr>
          <w:rFonts w:hint="eastAsia" w:ascii="仿宋_GB2312" w:hAnsi="宋体" w:eastAsia="仿宋_GB2312"/>
          <w:kern w:val="0"/>
          <w:szCs w:val="21"/>
          <w:lang w:eastAsia="zh-CN"/>
        </w:rPr>
      </w:pPr>
    </w:p>
    <w:p>
      <w:pPr>
        <w:rPr>
          <w:rFonts w:hint="eastAsia" w:ascii="仿宋_GB2312" w:hAnsi="宋体" w:eastAsia="仿宋_GB2312"/>
          <w:kern w:val="0"/>
          <w:szCs w:val="21"/>
        </w:rPr>
      </w:pPr>
    </w:p>
    <w:tbl>
      <w:tblPr>
        <w:tblStyle w:val="5"/>
        <w:tblW w:w="0" w:type="auto"/>
        <w:tblInd w:w="342" w:type="dxa"/>
        <w:tblLayout w:type="fixed"/>
        <w:tblCellMar>
          <w:top w:w="0" w:type="dxa"/>
          <w:left w:w="108" w:type="dxa"/>
          <w:bottom w:w="0" w:type="dxa"/>
          <w:right w:w="108" w:type="dxa"/>
        </w:tblCellMar>
      </w:tblPr>
      <w:tblGrid>
        <w:gridCol w:w="696"/>
        <w:gridCol w:w="561"/>
        <w:gridCol w:w="216"/>
        <w:gridCol w:w="292"/>
        <w:gridCol w:w="881"/>
        <w:gridCol w:w="182"/>
        <w:gridCol w:w="538"/>
        <w:gridCol w:w="28"/>
        <w:gridCol w:w="502"/>
        <w:gridCol w:w="10"/>
        <w:gridCol w:w="212"/>
        <w:gridCol w:w="841"/>
        <w:gridCol w:w="27"/>
        <w:gridCol w:w="195"/>
        <w:gridCol w:w="733"/>
        <w:gridCol w:w="216"/>
        <w:gridCol w:w="459"/>
        <w:gridCol w:w="197"/>
        <w:gridCol w:w="59"/>
        <w:gridCol w:w="794"/>
        <w:gridCol w:w="587"/>
      </w:tblGrid>
      <w:tr>
        <w:tblPrEx>
          <w:tblCellMar>
            <w:top w:w="0" w:type="dxa"/>
            <w:left w:w="108" w:type="dxa"/>
            <w:bottom w:w="0" w:type="dxa"/>
            <w:right w:w="108" w:type="dxa"/>
          </w:tblCellMar>
        </w:tblPrEx>
        <w:trPr>
          <w:trHeight w:val="624" w:hRule="atLeast"/>
        </w:trPr>
        <w:tc>
          <w:tcPr>
            <w:tcW w:w="8226" w:type="dxa"/>
            <w:gridSpan w:val="21"/>
            <w:vMerge w:val="restart"/>
            <w:tcBorders>
              <w:top w:val="nil"/>
              <w:left w:val="nil"/>
              <w:bottom w:val="nil"/>
              <w:right w:val="nil"/>
            </w:tcBorders>
            <w:noWrap w:val="0"/>
            <w:vAlign w:val="center"/>
          </w:tcPr>
          <w:p>
            <w:pPr>
              <w:widowControl/>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基  本  情  况</w:t>
            </w:r>
          </w:p>
        </w:tc>
      </w:tr>
      <w:tr>
        <w:tblPrEx>
          <w:tblCellMar>
            <w:top w:w="0" w:type="dxa"/>
            <w:left w:w="108" w:type="dxa"/>
            <w:bottom w:w="0" w:type="dxa"/>
            <w:right w:w="108" w:type="dxa"/>
          </w:tblCellMar>
        </w:tblPrEx>
        <w:trPr>
          <w:trHeight w:val="624" w:hRule="atLeast"/>
        </w:trPr>
        <w:tc>
          <w:tcPr>
            <w:tcW w:w="8226" w:type="dxa"/>
            <w:gridSpan w:val="21"/>
            <w:vMerge w:val="continue"/>
            <w:tcBorders>
              <w:top w:val="nil"/>
              <w:left w:val="nil"/>
              <w:bottom w:val="nil"/>
              <w:right w:val="nil"/>
            </w:tcBorders>
            <w:noWrap w:val="0"/>
            <w:vAlign w:val="center"/>
          </w:tcPr>
          <w:p>
            <w:pPr>
              <w:widowControl/>
              <w:jc w:val="left"/>
              <w:rPr>
                <w:rFonts w:hint="eastAsia" w:ascii="仿宋_GB2312" w:hAnsi="宋体" w:eastAsia="仿宋_GB2312" w:cs="宋体"/>
                <w:b/>
                <w:bCs/>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姓名</w:t>
            </w:r>
          </w:p>
        </w:tc>
        <w:tc>
          <w:tcPr>
            <w:tcW w:w="117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7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性别</w:t>
            </w:r>
          </w:p>
        </w:tc>
        <w:tc>
          <w:tcPr>
            <w:tcW w:w="54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08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出生日期</w:t>
            </w:r>
          </w:p>
        </w:tc>
        <w:tc>
          <w:tcPr>
            <w:tcW w:w="1800"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44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照片</w:t>
            </w:r>
          </w:p>
        </w:tc>
      </w:tr>
      <w:tr>
        <w:tblPrEx>
          <w:tblCellMar>
            <w:top w:w="0" w:type="dxa"/>
            <w:left w:w="108" w:type="dxa"/>
            <w:bottom w:w="0" w:type="dxa"/>
            <w:right w:w="108" w:type="dxa"/>
          </w:tblCellMar>
        </w:tblPrEx>
        <w:trPr>
          <w:trHeight w:val="312" w:hRule="atLeast"/>
        </w:trPr>
        <w:tc>
          <w:tcPr>
            <w:tcW w:w="1473"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17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7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5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08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800"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285"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证件号</w:t>
            </w:r>
          </w:p>
        </w:tc>
        <w:tc>
          <w:tcPr>
            <w:tcW w:w="2433" w:type="dxa"/>
            <w:gridSpan w:val="7"/>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080"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证件类型</w:t>
            </w:r>
          </w:p>
        </w:tc>
        <w:tc>
          <w:tcPr>
            <w:tcW w:w="1800" w:type="dxa"/>
            <w:gridSpan w:val="5"/>
            <w:tcBorders>
              <w:top w:val="single" w:color="auto" w:sz="4" w:space="0"/>
              <w:left w:val="nil"/>
              <w:bottom w:val="nil"/>
              <w:right w:val="single" w:color="auto" w:sz="4" w:space="0"/>
            </w:tcBorders>
            <w:noWrap w:val="0"/>
            <w:vAlign w:val="center"/>
          </w:tcPr>
          <w:p>
            <w:pPr>
              <w:widowControl/>
              <w:jc w:val="left"/>
              <w:rPr>
                <w:rFonts w:hint="eastAsia" w:ascii="仿宋_GB2312" w:hAnsi="宋体" w:eastAsia="仿宋_GB2312" w:cs="宋体"/>
                <w:b/>
                <w:kern w:val="0"/>
                <w:szCs w:val="21"/>
              </w:rPr>
            </w:pPr>
            <w:r>
              <w:rPr>
                <w:rFonts w:hint="eastAsia" w:ascii="仿宋_GB2312" w:hAnsi="宋体" w:eastAsia="仿宋_GB2312" w:cs="宋体"/>
                <w:b/>
                <w:kern w:val="0"/>
                <w:szCs w:val="21"/>
              </w:rPr>
              <w:t>□ 身份证　　</w:t>
            </w: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2433" w:type="dxa"/>
            <w:gridSpan w:val="7"/>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080"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800" w:type="dxa"/>
            <w:gridSpan w:val="5"/>
            <w:tcBorders>
              <w:top w:val="nil"/>
              <w:left w:val="nil"/>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r>
              <w:rPr>
                <w:rFonts w:hint="eastAsia" w:ascii="仿宋_GB2312" w:hAnsi="宋体" w:eastAsia="仿宋_GB2312" w:cs="宋体"/>
                <w:b/>
                <w:kern w:val="0"/>
                <w:szCs w:val="21"/>
              </w:rPr>
              <w:t>□考核合格证书</w:t>
            </w: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60"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人员类别</w:t>
            </w:r>
          </w:p>
        </w:tc>
        <w:tc>
          <w:tcPr>
            <w:tcW w:w="5313" w:type="dxa"/>
            <w:gridSpan w:val="15"/>
            <w:tcBorders>
              <w:top w:val="single" w:color="auto" w:sz="4" w:space="0"/>
              <w:left w:val="nil"/>
              <w:bottom w:val="nil"/>
              <w:right w:val="single" w:color="auto" w:sz="4" w:space="0"/>
            </w:tcBorders>
            <w:noWrap w:val="0"/>
            <w:vAlign w:val="center"/>
          </w:tcPr>
          <w:p>
            <w:pPr>
              <w:widowControl/>
              <w:jc w:val="left"/>
              <w:rPr>
                <w:rFonts w:hint="eastAsia" w:ascii="仿宋_GB2312" w:hAnsi="宋体" w:eastAsia="仿宋_GB2312" w:cs="宋体"/>
                <w:b/>
                <w:kern w:val="0"/>
                <w:szCs w:val="21"/>
              </w:rPr>
            </w:pPr>
            <w:r>
              <w:rPr>
                <w:rFonts w:hint="eastAsia" w:ascii="仿宋_GB2312" w:hAnsi="宋体" w:eastAsia="仿宋_GB2312" w:cs="宋体"/>
                <w:b/>
                <w:kern w:val="0"/>
                <w:szCs w:val="21"/>
              </w:rPr>
              <w:t>□企业主要负责人</w:t>
            </w: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0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5313" w:type="dxa"/>
            <w:gridSpan w:val="15"/>
            <w:tcBorders>
              <w:top w:val="nil"/>
              <w:left w:val="nil"/>
              <w:bottom w:val="nil"/>
              <w:right w:val="single" w:color="auto" w:sz="4" w:space="0"/>
            </w:tcBorders>
            <w:noWrap w:val="0"/>
            <w:vAlign w:val="center"/>
          </w:tcPr>
          <w:p>
            <w:pPr>
              <w:widowControl/>
              <w:jc w:val="left"/>
              <w:rPr>
                <w:rFonts w:hint="eastAsia" w:ascii="仿宋_GB2312" w:hAnsi="宋体" w:eastAsia="仿宋_GB2312" w:cs="宋体"/>
                <w:b/>
                <w:kern w:val="0"/>
                <w:szCs w:val="21"/>
              </w:rPr>
            </w:pPr>
            <w:r>
              <w:rPr>
                <w:rFonts w:hint="eastAsia" w:ascii="仿宋_GB2312" w:hAnsi="宋体" w:eastAsia="仿宋_GB2312" w:cs="宋体"/>
                <w:b/>
                <w:kern w:val="0"/>
                <w:szCs w:val="21"/>
              </w:rPr>
              <w:t>□项目负责人</w:t>
            </w: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0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5313" w:type="dxa"/>
            <w:gridSpan w:val="15"/>
            <w:tcBorders>
              <w:top w:val="nil"/>
              <w:left w:val="nil"/>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r>
              <w:rPr>
                <w:rFonts w:hint="eastAsia" w:ascii="仿宋_GB2312" w:hAnsi="宋体" w:eastAsia="仿宋_GB2312" w:cs="宋体"/>
                <w:b/>
                <w:kern w:val="0"/>
                <w:szCs w:val="21"/>
              </w:rPr>
              <w:t>□机械类     □土建类     □综合类</w:t>
            </w: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参加考试</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xml:space="preserve"> 时间</w:t>
            </w:r>
          </w:p>
        </w:tc>
        <w:tc>
          <w:tcPr>
            <w:tcW w:w="4441" w:type="dxa"/>
            <w:gridSpan w:val="1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872"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考试</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成绩</w:t>
            </w:r>
          </w:p>
        </w:tc>
        <w:tc>
          <w:tcPr>
            <w:tcW w:w="144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4441" w:type="dxa"/>
            <w:gridSpan w:val="1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872"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4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所在企业</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名称</w:t>
            </w:r>
          </w:p>
        </w:tc>
        <w:tc>
          <w:tcPr>
            <w:tcW w:w="6753" w:type="dxa"/>
            <w:gridSpan w:val="1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企业联系</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电话</w:t>
            </w:r>
          </w:p>
        </w:tc>
        <w:tc>
          <w:tcPr>
            <w:tcW w:w="4441" w:type="dxa"/>
            <w:gridSpan w:val="1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931" w:type="dxa"/>
            <w:gridSpan w:val="4"/>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资质</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等级</w:t>
            </w:r>
          </w:p>
        </w:tc>
        <w:tc>
          <w:tcPr>
            <w:tcW w:w="13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4441" w:type="dxa"/>
            <w:gridSpan w:val="1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931" w:type="dxa"/>
            <w:gridSpan w:val="4"/>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通讯地址</w:t>
            </w:r>
          </w:p>
        </w:tc>
        <w:tc>
          <w:tcPr>
            <w:tcW w:w="4441" w:type="dxa"/>
            <w:gridSpan w:val="1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931" w:type="dxa"/>
            <w:gridSpan w:val="4"/>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邮政</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编码</w:t>
            </w:r>
          </w:p>
        </w:tc>
        <w:tc>
          <w:tcPr>
            <w:tcW w:w="13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4441" w:type="dxa"/>
            <w:gridSpan w:val="1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931" w:type="dxa"/>
            <w:gridSpan w:val="4"/>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电子邮箱</w:t>
            </w:r>
          </w:p>
        </w:tc>
        <w:tc>
          <w:tcPr>
            <w:tcW w:w="6753" w:type="dxa"/>
            <w:gridSpan w:val="1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毕业院校</w:t>
            </w:r>
          </w:p>
        </w:tc>
        <w:tc>
          <w:tcPr>
            <w:tcW w:w="6753" w:type="dxa"/>
            <w:gridSpan w:val="1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毕业时间</w:t>
            </w:r>
          </w:p>
        </w:tc>
        <w:tc>
          <w:tcPr>
            <w:tcW w:w="2645" w:type="dxa"/>
            <w:gridSpan w:val="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06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专业</w:t>
            </w:r>
          </w:p>
        </w:tc>
        <w:tc>
          <w:tcPr>
            <w:tcW w:w="1664"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794"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职称</w:t>
            </w:r>
          </w:p>
        </w:tc>
        <w:tc>
          <w:tcPr>
            <w:tcW w:w="58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2645" w:type="dxa"/>
            <w:gridSpan w:val="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06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664"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79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58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学历</w:t>
            </w:r>
          </w:p>
        </w:tc>
        <w:tc>
          <w:tcPr>
            <w:tcW w:w="2645" w:type="dxa"/>
            <w:gridSpan w:val="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06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学位</w:t>
            </w:r>
          </w:p>
        </w:tc>
        <w:tc>
          <w:tcPr>
            <w:tcW w:w="1664"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794"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执业资格</w:t>
            </w:r>
          </w:p>
        </w:tc>
        <w:tc>
          <w:tcPr>
            <w:tcW w:w="58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450"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2645" w:type="dxa"/>
            <w:gridSpan w:val="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06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664"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79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58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参加工作</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时 间</w:t>
            </w:r>
          </w:p>
        </w:tc>
        <w:tc>
          <w:tcPr>
            <w:tcW w:w="3708" w:type="dxa"/>
            <w:gridSpan w:val="11"/>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c>
          <w:tcPr>
            <w:tcW w:w="1664"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累计从事安全生产管理工作年  限</w:t>
            </w:r>
          </w:p>
        </w:tc>
        <w:tc>
          <w:tcPr>
            <w:tcW w:w="13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375"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3708" w:type="dxa"/>
            <w:gridSpan w:val="11"/>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664"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1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接受安全教育、培训及</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考核情况</w:t>
            </w:r>
          </w:p>
        </w:tc>
        <w:tc>
          <w:tcPr>
            <w:tcW w:w="6753" w:type="dxa"/>
            <w:gridSpan w:val="1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证书使用</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情 况</w:t>
            </w:r>
          </w:p>
        </w:tc>
        <w:tc>
          <w:tcPr>
            <w:tcW w:w="6753" w:type="dxa"/>
            <w:gridSpan w:val="18"/>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　</w:t>
            </w: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312" w:hRule="atLeast"/>
        </w:trPr>
        <w:tc>
          <w:tcPr>
            <w:tcW w:w="1473" w:type="dxa"/>
            <w:gridSpan w:val="3"/>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c>
          <w:tcPr>
            <w:tcW w:w="6753" w:type="dxa"/>
            <w:gridSpan w:val="18"/>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b/>
                <w:kern w:val="0"/>
                <w:szCs w:val="21"/>
              </w:rPr>
            </w:pPr>
          </w:p>
        </w:tc>
      </w:tr>
      <w:tr>
        <w:tblPrEx>
          <w:tblCellMar>
            <w:top w:w="0" w:type="dxa"/>
            <w:left w:w="108" w:type="dxa"/>
            <w:bottom w:w="0" w:type="dxa"/>
            <w:right w:w="108" w:type="dxa"/>
          </w:tblCellMar>
        </w:tblPrEx>
        <w:trPr>
          <w:trHeight w:val="624" w:hRule="atLeast"/>
        </w:trPr>
        <w:tc>
          <w:tcPr>
            <w:tcW w:w="8226" w:type="dxa"/>
            <w:gridSpan w:val="21"/>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工  作  简  历</w:t>
            </w:r>
          </w:p>
        </w:tc>
      </w:tr>
      <w:tr>
        <w:tblPrEx>
          <w:tblCellMar>
            <w:top w:w="0" w:type="dxa"/>
            <w:left w:w="108" w:type="dxa"/>
            <w:bottom w:w="0" w:type="dxa"/>
            <w:right w:w="108" w:type="dxa"/>
          </w:tblCellMar>
        </w:tblPrEx>
        <w:trPr>
          <w:trHeight w:val="624" w:hRule="atLeast"/>
        </w:trPr>
        <w:tc>
          <w:tcPr>
            <w:tcW w:w="8226" w:type="dxa"/>
            <w:gridSpan w:val="21"/>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05"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序号</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聘用起止时间</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所在企业</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职务</w:t>
            </w:r>
          </w:p>
        </w:tc>
      </w:tr>
      <w:tr>
        <w:tblPrEx>
          <w:tblCellMar>
            <w:top w:w="0" w:type="dxa"/>
            <w:left w:w="108" w:type="dxa"/>
            <w:bottom w:w="0" w:type="dxa"/>
            <w:right w:w="108" w:type="dxa"/>
          </w:tblCellMar>
        </w:tblPrEx>
        <w:trPr>
          <w:trHeight w:val="300"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00"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00"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00"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15" w:hRule="atLeast"/>
        </w:trPr>
        <w:tc>
          <w:tcPr>
            <w:tcW w:w="1257"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2137"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3195" w:type="dxa"/>
            <w:gridSpan w:val="9"/>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624" w:hRule="atLeast"/>
        </w:trPr>
        <w:tc>
          <w:tcPr>
            <w:tcW w:w="8226" w:type="dxa"/>
            <w:gridSpan w:val="21"/>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安全生产业绩</w:t>
            </w:r>
          </w:p>
        </w:tc>
      </w:tr>
      <w:tr>
        <w:tblPrEx>
          <w:tblCellMar>
            <w:top w:w="0" w:type="dxa"/>
            <w:left w:w="108" w:type="dxa"/>
            <w:bottom w:w="0" w:type="dxa"/>
            <w:right w:w="108" w:type="dxa"/>
          </w:tblCellMar>
        </w:tblPrEx>
        <w:trPr>
          <w:trHeight w:val="624" w:hRule="atLeast"/>
        </w:trPr>
        <w:tc>
          <w:tcPr>
            <w:tcW w:w="8226" w:type="dxa"/>
            <w:gridSpan w:val="21"/>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受表彰   情 况</w:t>
            </w:r>
          </w:p>
        </w:tc>
        <w:tc>
          <w:tcPr>
            <w:tcW w:w="6969" w:type="dxa"/>
            <w:gridSpan w:val="19"/>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受处罚   情 况</w:t>
            </w:r>
          </w:p>
        </w:tc>
        <w:tc>
          <w:tcPr>
            <w:tcW w:w="6969" w:type="dxa"/>
            <w:gridSpan w:val="19"/>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p>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24" w:hRule="atLeast"/>
        </w:trPr>
        <w:tc>
          <w:tcPr>
            <w:tcW w:w="1257"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6969" w:type="dxa"/>
            <w:gridSpan w:val="19"/>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970" w:hRule="atLeast"/>
        </w:trPr>
        <w:tc>
          <w:tcPr>
            <w:tcW w:w="696"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rPr>
                <w:rFonts w:hint="eastAsia" w:ascii="仿宋_GB2312" w:hAnsi="宋体" w:eastAsia="仿宋_GB2312" w:cs="宋体"/>
                <w:kern w:val="0"/>
                <w:szCs w:val="21"/>
              </w:rPr>
            </w:pPr>
            <w:r>
              <w:rPr>
                <w:rFonts w:hint="eastAsia" w:ascii="仿宋_GB2312" w:hAnsi="宋体" w:eastAsia="仿宋_GB2312" w:cs="宋体"/>
                <w:kern w:val="0"/>
                <w:szCs w:val="21"/>
              </w:rPr>
              <w:t>企业审核意见</w:t>
            </w:r>
          </w:p>
        </w:tc>
        <w:tc>
          <w:tcPr>
            <w:tcW w:w="1069" w:type="dxa"/>
            <w:gridSpan w:val="3"/>
            <w:tcBorders>
              <w:top w:val="single" w:color="auto" w:sz="4" w:space="0"/>
              <w:left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single" w:color="auto" w:sz="4" w:space="0"/>
              <w:left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8" w:type="dxa"/>
            <w:gridSpan w:val="3"/>
            <w:tcBorders>
              <w:top w:val="single" w:color="auto" w:sz="4" w:space="0"/>
              <w:left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3"/>
            <w:tcBorders>
              <w:top w:val="single" w:color="auto" w:sz="4" w:space="0"/>
              <w:left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71" w:type="dxa"/>
            <w:gridSpan w:val="4"/>
            <w:tcBorders>
              <w:top w:val="single" w:color="auto" w:sz="4" w:space="0"/>
              <w:left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2096" w:type="dxa"/>
            <w:gridSpan w:val="5"/>
            <w:tcBorders>
              <w:top w:val="single" w:color="auto" w:sz="4" w:space="0"/>
              <w:left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center"/>
          </w:tcPr>
          <w:p>
            <w:pPr>
              <w:widowControl/>
              <w:jc w:val="center"/>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center"/>
          </w:tcPr>
          <w:p>
            <w:pPr>
              <w:widowControl/>
              <w:rPr>
                <w:rFonts w:hint="eastAsia" w:ascii="仿宋_GB2312" w:hAnsi="宋体" w:eastAsia="仿宋_GB2312" w:cs="宋体"/>
                <w:kern w:val="0"/>
                <w:szCs w:val="21"/>
              </w:rPr>
            </w:pPr>
            <w:r>
              <w:rPr>
                <w:rFonts w:hint="eastAsia" w:ascii="仿宋_GB2312" w:hAnsi="宋体" w:eastAsia="仿宋_GB2312" w:cs="宋体"/>
                <w:kern w:val="0"/>
                <w:szCs w:val="21"/>
              </w:rPr>
              <w:t>(公   章)</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年</w:t>
            </w: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月</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日</w:t>
            </w:r>
          </w:p>
        </w:tc>
      </w:tr>
      <w:tr>
        <w:tblPrEx>
          <w:tblCellMar>
            <w:top w:w="0" w:type="dxa"/>
            <w:left w:w="108" w:type="dxa"/>
            <w:bottom w:w="0" w:type="dxa"/>
            <w:right w:w="108" w:type="dxa"/>
          </w:tblCellMar>
        </w:tblPrEx>
        <w:trPr>
          <w:trHeight w:val="1613" w:hRule="atLeast"/>
        </w:trPr>
        <w:tc>
          <w:tcPr>
            <w:tcW w:w="69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8"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71" w:type="dxa"/>
            <w:gridSpan w:val="4"/>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2096" w:type="dxa"/>
            <w:gridSpan w:val="5"/>
            <w:tcBorders>
              <w:top w:val="nil"/>
              <w:left w:val="nil"/>
              <w:bottom w:val="single" w:color="auto" w:sz="4" w:space="0"/>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restart"/>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盟市住建局(委) 业绩考核意见</w:t>
            </w: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(公   章)</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年</w:t>
            </w: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月</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日</w:t>
            </w:r>
          </w:p>
        </w:tc>
      </w:tr>
      <w:tr>
        <w:tblPrEx>
          <w:tblCellMar>
            <w:top w:w="0" w:type="dxa"/>
            <w:left w:w="108" w:type="dxa"/>
            <w:bottom w:w="0" w:type="dxa"/>
            <w:right w:w="108" w:type="dxa"/>
          </w:tblCellMar>
        </w:tblPrEx>
        <w:trPr>
          <w:trHeight w:val="1457" w:hRule="atLeast"/>
        </w:trPr>
        <w:tc>
          <w:tcPr>
            <w:tcW w:w="69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8"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71" w:type="dxa"/>
            <w:gridSpan w:val="4"/>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2096" w:type="dxa"/>
            <w:gridSpan w:val="5"/>
            <w:tcBorders>
              <w:top w:val="nil"/>
              <w:left w:val="nil"/>
              <w:bottom w:val="single" w:color="auto" w:sz="4" w:space="0"/>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restart"/>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住建厅考核意见</w:t>
            </w: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(公   章)</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8"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p>
        </w:tc>
        <w:tc>
          <w:tcPr>
            <w:tcW w:w="1063" w:type="dxa"/>
            <w:gridSpan w:val="3"/>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年</w:t>
            </w:r>
          </w:p>
        </w:tc>
        <w:tc>
          <w:tcPr>
            <w:tcW w:w="1171" w:type="dxa"/>
            <w:gridSpan w:val="4"/>
            <w:tcBorders>
              <w:top w:val="nil"/>
              <w:left w:val="nil"/>
              <w:bottom w:val="nil"/>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月</w:t>
            </w:r>
          </w:p>
        </w:tc>
        <w:tc>
          <w:tcPr>
            <w:tcW w:w="2096" w:type="dxa"/>
            <w:gridSpan w:val="5"/>
            <w:tcBorders>
              <w:top w:val="nil"/>
              <w:left w:val="nil"/>
              <w:bottom w:val="nil"/>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日</w:t>
            </w:r>
          </w:p>
        </w:tc>
      </w:tr>
      <w:tr>
        <w:tblPrEx>
          <w:tblCellMar>
            <w:top w:w="0" w:type="dxa"/>
            <w:left w:w="108" w:type="dxa"/>
            <w:bottom w:w="0" w:type="dxa"/>
            <w:right w:w="108" w:type="dxa"/>
          </w:tblCellMar>
        </w:tblPrEx>
        <w:trPr>
          <w:trHeight w:val="1587" w:hRule="atLeast"/>
        </w:trPr>
        <w:tc>
          <w:tcPr>
            <w:tcW w:w="696"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_GB2312" w:hAnsi="宋体" w:eastAsia="仿宋_GB2312" w:cs="宋体"/>
                <w:kern w:val="0"/>
                <w:szCs w:val="21"/>
              </w:rPr>
            </w:pPr>
          </w:p>
        </w:tc>
        <w:tc>
          <w:tcPr>
            <w:tcW w:w="1069" w:type="dxa"/>
            <w:gridSpan w:val="3"/>
            <w:tcBorders>
              <w:top w:val="nil"/>
              <w:left w:val="single" w:color="auto" w:sz="4" w:space="0"/>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2"/>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8"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63" w:type="dxa"/>
            <w:gridSpan w:val="3"/>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71" w:type="dxa"/>
            <w:gridSpan w:val="4"/>
            <w:tcBorders>
              <w:top w:val="nil"/>
              <w:left w:val="nil"/>
              <w:bottom w:val="single" w:color="auto" w:sz="4" w:space="0"/>
              <w:right w:val="nil"/>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2096" w:type="dxa"/>
            <w:gridSpan w:val="5"/>
            <w:tcBorders>
              <w:top w:val="nil"/>
              <w:left w:val="nil"/>
              <w:bottom w:val="single" w:color="auto" w:sz="4" w:space="0"/>
              <w:right w:val="single" w:color="auto" w:sz="4" w:space="0"/>
            </w:tcBorders>
            <w:noWrap w:val="0"/>
            <w:vAlign w:val="bottom"/>
          </w:tcPr>
          <w:p>
            <w:pPr>
              <w:widowControl/>
              <w:jc w:val="left"/>
              <w:rPr>
                <w:rFonts w:hint="eastAsia" w:ascii="仿宋_GB2312" w:hAnsi="宋体" w:eastAsia="仿宋_GB2312" w:cs="宋体"/>
                <w:kern w:val="0"/>
                <w:szCs w:val="21"/>
              </w:rPr>
            </w:pPr>
            <w:r>
              <w:rPr>
                <w:rFonts w:hint="eastAsia" w:ascii="仿宋_GB2312" w:hAnsi="宋体" w:eastAsia="仿宋_GB2312" w:cs="宋体"/>
                <w:kern w:val="0"/>
                <w:szCs w:val="21"/>
              </w:rPr>
              <w:t>　</w:t>
            </w:r>
          </w:p>
        </w:tc>
      </w:tr>
    </w:tbl>
    <w:p>
      <w:pPr>
        <w:rPr>
          <w:rFonts w:hint="eastAsia" w:ascii="仿宋_GB2312" w:hAnsi="宋体" w:eastAsia="仿宋_GB2312"/>
          <w:kern w:val="0"/>
          <w:szCs w:val="21"/>
        </w:rPr>
      </w:pPr>
    </w:p>
    <w:p>
      <w:pP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备注：（安全生产考核材料报送说明）</w:t>
      </w:r>
    </w:p>
    <w:p>
      <w:pPr>
        <w:ind w:firstLine="422" w:firstLineChars="200"/>
        <w:rPr>
          <w:rFonts w:hint="eastAsia" w:ascii="仿宋_GB2312" w:hAnsi="宋体" w:eastAsia="仿宋_GB2312" w:cs="宋体"/>
          <w:kern w:val="0"/>
          <w:szCs w:val="21"/>
        </w:rPr>
      </w:pPr>
      <w:r>
        <w:rPr>
          <w:rFonts w:hint="eastAsia" w:ascii="仿宋_GB2312" w:hAnsi="宋体" w:eastAsia="仿宋_GB2312" w:cs="宋体"/>
          <w:b/>
          <w:kern w:val="0"/>
          <w:szCs w:val="21"/>
        </w:rPr>
        <w:t>首次申请</w:t>
      </w:r>
      <w:r>
        <w:rPr>
          <w:rFonts w:hint="eastAsia" w:ascii="仿宋_GB2312" w:hAnsi="宋体" w:eastAsia="仿宋_GB2312" w:cs="宋体"/>
          <w:kern w:val="0"/>
          <w:szCs w:val="21"/>
        </w:rPr>
        <w:t>：建筑施工企业的“安管人员”向盟市住房和城乡建设行政主管部门提供以下申请材料（纸质材料及电子版信息）。</w:t>
      </w:r>
    </w:p>
    <w:p>
      <w:pPr>
        <w:ind w:firstLine="420" w:firstLineChars="200"/>
        <w:rPr>
          <w:rFonts w:hint="eastAsia" w:ascii="仿宋_GB2312" w:hAnsi="宋体" w:eastAsia="仿宋_GB2312" w:cs="宋体"/>
          <w:color w:val="FF0000"/>
          <w:kern w:val="0"/>
          <w:szCs w:val="21"/>
        </w:rPr>
      </w:pPr>
      <w:r>
        <w:rPr>
          <w:rFonts w:hint="eastAsia" w:ascii="仿宋_GB2312" w:hAnsi="宋体" w:eastAsia="仿宋_GB2312" w:cs="宋体"/>
          <w:kern w:val="0"/>
          <w:szCs w:val="21"/>
        </w:rPr>
        <w:t>（一）《 内蒙古自治区建筑施工企业主要负责人、项目负责人和专职安全生产管理人员安全生产考核申请表》（见附件2，一份）；</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（二） 建筑施工企业主要负责人的相应学历证书、技术职称证书原件和复印件，身份证原件和复印件；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（三）建筑施工企业项目负责人的建造师注册证书原件和复印件，身份证原件和复印件；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（四）建筑施工企业</w:t>
      </w:r>
      <w:r>
        <w:rPr>
          <w:rFonts w:hint="eastAsia" w:ascii="仿宋_GB2312" w:hAnsi="仿宋" w:eastAsia="仿宋_GB2312" w:cs="宋体"/>
          <w:kern w:val="0"/>
          <w:szCs w:val="21"/>
        </w:rPr>
        <w:t>专职安全生产管理人员</w:t>
      </w:r>
      <w:r>
        <w:rPr>
          <w:rFonts w:hint="eastAsia" w:ascii="仿宋_GB2312" w:hAnsi="宋体" w:eastAsia="仿宋_GB2312" w:cs="宋体"/>
          <w:kern w:val="0"/>
          <w:szCs w:val="21"/>
        </w:rPr>
        <w:t>的学历证书、技术职称证书原件和复印件，身份证原件和复印件（相关专业中专及以上学历只提供学历证书，</w:t>
      </w:r>
      <w:r>
        <w:rPr>
          <w:rFonts w:hint="eastAsia" w:ascii="仿宋_GB2312" w:hAnsi="仿宋" w:eastAsia="仿宋_GB2312"/>
          <w:szCs w:val="21"/>
        </w:rPr>
        <w:t>高中、中技、职高还要提供相应初级及以上技术职称证书</w:t>
      </w:r>
      <w:r>
        <w:rPr>
          <w:rFonts w:hint="eastAsia" w:ascii="仿宋_GB2312" w:hAnsi="宋体" w:eastAsia="仿宋_GB2312" w:cs="宋体"/>
          <w:kern w:val="0"/>
          <w:szCs w:val="21"/>
        </w:rPr>
        <w:t>）；</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（五） 申请人与聘用企业签订的聘用劳动合同原件和复印件；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（六） 建筑施工企业</w:t>
      </w:r>
      <w:r>
        <w:rPr>
          <w:rFonts w:hint="eastAsia" w:ascii="仿宋_GB2312" w:hAnsi="仿宋" w:eastAsia="仿宋_GB2312" w:cs="宋体"/>
          <w:kern w:val="0"/>
          <w:szCs w:val="21"/>
        </w:rPr>
        <w:t>专职安全生产管理人员</w:t>
      </w:r>
      <w:r>
        <w:rPr>
          <w:rFonts w:hint="eastAsia" w:ascii="仿宋_GB2312" w:hAnsi="宋体" w:eastAsia="仿宋_GB2312" w:cs="宋体"/>
          <w:kern w:val="0"/>
          <w:szCs w:val="21"/>
        </w:rPr>
        <w:t xml:space="preserve">从事本行业工作两年以上经历证明; </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（七）企业年度安全生产教育培训合格证明文件；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（八）申请人安全生产知识考试机打成绩单、附有安全生产管理能力考核（厅网站公布）文件序号的证明材料。</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以上各类人员需将申请材料分别统一装订成册，并提供《内蒙古自治区建筑施工企业主要负责人、项目负责人和专职安全生产管理人员安全生产考核申请名单》（见附件2，一式三份），以及申请人近期免冠一寸蓝底彩色照片两张。</w:t>
      </w:r>
    </w:p>
    <w:p>
      <w:pPr>
        <w:ind w:firstLine="420" w:firstLineChars="200"/>
        <w:rPr>
          <w:rFonts w:hint="eastAsia" w:ascii="仿宋_GB2312" w:hAnsi="宋体" w:eastAsia="仿宋_GB2312" w:cs="宋体"/>
          <w:kern w:val="0"/>
          <w:szCs w:val="21"/>
        </w:rPr>
      </w:pPr>
    </w:p>
    <w:p>
      <w:pPr>
        <w:ind w:firstLine="422" w:firstLineChars="200"/>
        <w:rPr>
          <w:rFonts w:hint="eastAsia" w:ascii="仿宋_GB2312" w:hAnsi="宋体" w:eastAsia="仿宋_GB2312" w:cs="宋体"/>
          <w:kern w:val="0"/>
          <w:szCs w:val="21"/>
        </w:rPr>
      </w:pPr>
      <w:r>
        <w:rPr>
          <w:rFonts w:hint="eastAsia" w:ascii="仿宋_GB2312" w:hAnsi="宋体" w:eastAsia="仿宋_GB2312" w:cs="宋体"/>
          <w:b/>
          <w:kern w:val="0"/>
          <w:szCs w:val="21"/>
        </w:rPr>
        <w:t>申请办理证书延续</w:t>
      </w:r>
      <w:r>
        <w:rPr>
          <w:rFonts w:hint="eastAsia" w:ascii="仿宋_GB2312" w:hAnsi="宋体" w:eastAsia="仿宋_GB2312" w:cs="宋体"/>
          <w:kern w:val="0"/>
          <w:szCs w:val="21"/>
        </w:rPr>
        <w:t>：企业应向盟市住房和城乡建设主管部门提交以下材料（纸质材料及电子版信息）：</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（一）《内蒙古自治区建筑施工企业主要负责人、项目负责人和专职安全生产管理人员考核申请表》（见附件2，一份）</w:t>
      </w:r>
    </w:p>
    <w:p>
      <w:pPr>
        <w:ind w:firstLine="420" w:firstLineChars="200"/>
        <w:rPr>
          <w:rFonts w:hint="eastAsia" w:ascii="仿宋_GB2312" w:hAnsi="宋体" w:eastAsia="仿宋_GB2312" w:cs="宋体"/>
          <w:kern w:val="0"/>
          <w:szCs w:val="21"/>
        </w:rPr>
      </w:pPr>
      <w:r>
        <w:rPr>
          <w:rFonts w:hint="eastAsia" w:ascii="仿宋_GB2312" w:hAnsi="仿宋" w:eastAsia="仿宋_GB2312"/>
          <w:szCs w:val="21"/>
        </w:rPr>
        <w:t>（二）参加旗、县级以上住房城乡建设主管部门组织的安全生产教育培训时间满24学时的有效证明复印件；</w:t>
      </w:r>
      <w:r>
        <w:rPr>
          <w:rFonts w:hint="eastAsia" w:ascii="仿宋_GB2312" w:hAnsi="宋体" w:eastAsia="仿宋_GB2312" w:cs="宋体"/>
          <w:kern w:val="0"/>
          <w:szCs w:val="21"/>
        </w:rPr>
        <w:t>企业年度安全生产教育培训合格证明文件；</w:t>
      </w:r>
    </w:p>
    <w:p>
      <w:pPr>
        <w:ind w:firstLine="411" w:firstLineChars="196"/>
        <w:rPr>
          <w:rFonts w:hint="eastAsia" w:ascii="仿宋_GB2312" w:hAnsi="宋体" w:eastAsia="仿宋_GB2312" w:cs="宋体"/>
          <w:kern w:val="0"/>
          <w:szCs w:val="21"/>
        </w:rPr>
      </w:pPr>
      <w:r>
        <w:rPr>
          <w:rFonts w:hint="eastAsia" w:ascii="仿宋_GB2312" w:hAnsi="宋体" w:eastAsia="仿宋_GB2312" w:cs="宋体"/>
          <w:kern w:val="0"/>
          <w:szCs w:val="21"/>
        </w:rPr>
        <w:t>（三）项目负责人的建造师注册证书复印件；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（四）身份证复印件，安全生产考核证书复印件；</w:t>
      </w:r>
    </w:p>
    <w:p>
      <w:pPr>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以上各类人员需将申请材料分别统一装订成册，并提供《内蒙古自治区建筑施工企业主要负责人、项目负责人和专职安全生产管理人员安全生产考核申请名单》（见附件2，一式三份），以及申请人安全生产考核合格证书原件。</w:t>
      </w: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ind w:firstLine="420" w:firstLineChars="200"/>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jc w:val="left"/>
        <w:rPr>
          <w:rFonts w:hint="eastAsia" w:ascii="仿宋_GB2312" w:hAnsi="仿宋" w:eastAsia="仿宋_GB2312" w:cs="黑体"/>
          <w:bCs/>
          <w:sz w:val="28"/>
          <w:szCs w:val="28"/>
        </w:rPr>
      </w:pPr>
    </w:p>
    <w:p>
      <w:pPr>
        <w:jc w:val="left"/>
        <w:rPr>
          <w:rFonts w:hint="eastAsia" w:ascii="仿宋_GB2312" w:hAnsi="仿宋" w:eastAsia="仿宋_GB2312" w:cs="黑体"/>
          <w:bCs/>
          <w:sz w:val="28"/>
          <w:szCs w:val="28"/>
        </w:rPr>
      </w:pPr>
    </w:p>
    <w:p>
      <w:pPr>
        <w:jc w:val="left"/>
        <w:rPr>
          <w:rFonts w:hint="eastAsia" w:ascii="仿宋_GB2312" w:hAnsi="仿宋" w:eastAsia="仿宋_GB2312" w:cs="黑体"/>
          <w:bCs/>
          <w:sz w:val="28"/>
          <w:szCs w:val="28"/>
        </w:rPr>
      </w:pPr>
    </w:p>
    <w:p>
      <w:pPr>
        <w:jc w:val="left"/>
        <w:rPr>
          <w:rFonts w:hint="eastAsia" w:ascii="仿宋_GB2312" w:hAnsi="仿宋" w:eastAsia="仿宋_GB2312" w:cs="黑体"/>
          <w:bCs/>
          <w:sz w:val="28"/>
          <w:szCs w:val="28"/>
        </w:rPr>
      </w:pPr>
    </w:p>
    <w:p>
      <w:pPr>
        <w:jc w:val="left"/>
        <w:rPr>
          <w:rFonts w:ascii="仿宋_GB2312" w:hAnsi="仿宋" w:eastAsia="仿宋_GB2312" w:cs="黑体"/>
          <w:bCs/>
          <w:sz w:val="32"/>
          <w:szCs w:val="32"/>
        </w:rPr>
      </w:pPr>
      <w:r>
        <w:rPr>
          <w:rFonts w:hint="eastAsia" w:ascii="仿宋_GB2312" w:hAnsi="仿宋" w:eastAsia="仿宋_GB2312" w:cs="黑体"/>
          <w:bCs/>
          <w:sz w:val="32"/>
          <w:szCs w:val="32"/>
        </w:rPr>
        <w:t>附件</w:t>
      </w:r>
      <w:r>
        <w:rPr>
          <w:rFonts w:ascii="仿宋_GB2312" w:hAnsi="仿宋" w:eastAsia="仿宋_GB2312" w:cs="黑体"/>
          <w:bCs/>
          <w:sz w:val="32"/>
          <w:szCs w:val="32"/>
        </w:rPr>
        <w:t>3</w:t>
      </w:r>
      <w:r>
        <w:rPr>
          <w:rFonts w:hint="eastAsia" w:ascii="仿宋_GB2312" w:hAnsi="仿宋" w:eastAsia="仿宋_GB2312" w:cs="黑体"/>
          <w:bCs/>
          <w:sz w:val="32"/>
          <w:szCs w:val="32"/>
        </w:rPr>
        <w:t>：</w:t>
      </w:r>
    </w:p>
    <w:p>
      <w:pPr>
        <w:ind w:firstLine="643" w:firstLineChars="200"/>
        <w:jc w:val="center"/>
        <w:rPr>
          <w:rFonts w:ascii="仿宋_GB2312" w:hAnsi="仿宋" w:eastAsia="仿宋_GB2312" w:cs="黑体"/>
          <w:b/>
          <w:sz w:val="32"/>
          <w:szCs w:val="32"/>
        </w:rPr>
      </w:pPr>
      <w:r>
        <w:rPr>
          <w:rFonts w:hint="eastAsia" w:ascii="仿宋_GB2312" w:hAnsi="仿宋" w:eastAsia="仿宋_GB2312" w:cs="黑体"/>
          <w:b/>
          <w:sz w:val="32"/>
          <w:szCs w:val="32"/>
        </w:rPr>
        <w:t>安全生产考核合格证书编号</w:t>
      </w:r>
    </w:p>
    <w:p>
      <w:pPr>
        <w:rPr>
          <w:rFonts w:ascii="仿宋_GB2312" w:hAnsi="仿宋" w:eastAsia="仿宋_GB2312"/>
          <w:kern w:val="0"/>
          <w:sz w:val="32"/>
          <w:szCs w:val="32"/>
        </w:rPr>
      </w:pPr>
    </w:p>
    <w:p>
      <w:pPr>
        <w:rPr>
          <w:rFonts w:ascii="仿宋_GB2312" w:hAnsi="仿宋" w:eastAsia="仿宋_GB2312"/>
          <w:kern w:val="0"/>
          <w:sz w:val="32"/>
          <w:szCs w:val="32"/>
        </w:rPr>
      </w:pPr>
      <w:r>
        <w:rPr>
          <w:rFonts w:hint="eastAsia" w:ascii="仿宋_GB2312" w:hAnsi="仿宋" w:eastAsia="仿宋_GB2312"/>
          <w:kern w:val="0"/>
          <w:sz w:val="32"/>
          <w:szCs w:val="32"/>
        </w:rPr>
        <w:t>“安管人员”安全生产考核合格证书按照下列规定编号：</w:t>
      </w:r>
    </w:p>
    <w:p>
      <w:pPr>
        <w:ind w:firstLine="640" w:firstLineChars="200"/>
        <w:rPr>
          <w:rFonts w:ascii="仿宋_GB2312" w:hAnsi="仿宋" w:eastAsia="仿宋_GB2312"/>
          <w:kern w:val="0"/>
          <w:sz w:val="32"/>
          <w:szCs w:val="32"/>
        </w:rPr>
      </w:pPr>
      <w:r>
        <w:rPr>
          <w:rFonts w:ascii="仿宋_GB2312" w:hAnsi="仿宋" w:eastAsia="仿宋_GB2312"/>
          <w:sz w:val="32"/>
          <w:szCs w:val="32"/>
        </w:rPr>
        <w:t>1.</w:t>
      </w:r>
      <w:r>
        <w:rPr>
          <w:rFonts w:hint="eastAsia" w:ascii="仿宋_GB2312" w:hAnsi="仿宋" w:eastAsia="仿宋_GB2312"/>
          <w:sz w:val="32"/>
          <w:szCs w:val="32"/>
        </w:rPr>
        <w:t>建筑施工企业主要负责人，</w:t>
      </w:r>
      <w:r>
        <w:rPr>
          <w:rFonts w:hint="eastAsia" w:ascii="仿宋_GB2312" w:hAnsi="仿宋" w:eastAsia="仿宋_GB2312"/>
          <w:kern w:val="0"/>
          <w:sz w:val="32"/>
          <w:szCs w:val="32"/>
        </w:rPr>
        <w:t>代码为</w:t>
      </w:r>
      <w:r>
        <w:rPr>
          <w:rFonts w:ascii="仿宋_GB2312" w:hAnsi="仿宋" w:eastAsia="仿宋_GB2312"/>
          <w:kern w:val="0"/>
          <w:sz w:val="32"/>
          <w:szCs w:val="32"/>
        </w:rPr>
        <w:t>A</w:t>
      </w:r>
      <w:r>
        <w:rPr>
          <w:rFonts w:hint="eastAsia" w:ascii="仿宋_GB2312" w:hAnsi="仿宋" w:eastAsia="仿宋_GB2312"/>
          <w:sz w:val="32"/>
          <w:szCs w:val="32"/>
        </w:rPr>
        <w:t>，</w:t>
      </w:r>
      <w:r>
        <w:rPr>
          <w:rFonts w:hint="eastAsia" w:ascii="仿宋_GB2312" w:hAnsi="仿宋" w:eastAsia="仿宋_GB2312"/>
          <w:kern w:val="0"/>
          <w:sz w:val="32"/>
          <w:szCs w:val="32"/>
        </w:rPr>
        <w:t>编号组成：省、自治区、直辖市简称</w:t>
      </w:r>
      <w:r>
        <w:rPr>
          <w:rFonts w:ascii="仿宋_GB2312" w:hAnsi="仿宋" w:eastAsia="仿宋_GB2312"/>
          <w:kern w:val="0"/>
          <w:sz w:val="32"/>
          <w:szCs w:val="32"/>
        </w:rPr>
        <w:t>+</w:t>
      </w:r>
      <w:r>
        <w:rPr>
          <w:rFonts w:hint="eastAsia" w:ascii="仿宋_GB2312" w:hAnsi="仿宋" w:eastAsia="仿宋_GB2312"/>
          <w:kern w:val="0"/>
          <w:sz w:val="32"/>
          <w:szCs w:val="32"/>
        </w:rPr>
        <w:t>建安</w:t>
      </w:r>
      <w:r>
        <w:rPr>
          <w:rFonts w:ascii="仿宋_GB2312" w:hAnsi="仿宋" w:eastAsia="仿宋_GB2312"/>
          <w:kern w:val="0"/>
          <w:sz w:val="32"/>
          <w:szCs w:val="32"/>
        </w:rPr>
        <w:t>+A+</w:t>
      </w:r>
      <w:r>
        <w:rPr>
          <w:rFonts w:hint="eastAsia" w:ascii="仿宋_GB2312" w:hAnsi="仿宋" w:eastAsia="仿宋_GB2312"/>
          <w:kern w:val="0"/>
          <w:sz w:val="32"/>
          <w:szCs w:val="32"/>
        </w:rPr>
        <w:t>（证书颁发年份全称）</w:t>
      </w:r>
      <w:r>
        <w:rPr>
          <w:rFonts w:ascii="仿宋_GB2312" w:hAnsi="仿宋" w:eastAsia="仿宋_GB2312"/>
          <w:kern w:val="0"/>
          <w:sz w:val="32"/>
          <w:szCs w:val="32"/>
        </w:rPr>
        <w:t>+</w:t>
      </w:r>
      <w:r>
        <w:rPr>
          <w:rFonts w:hint="eastAsia" w:ascii="仿宋_GB2312" w:hAnsi="仿宋" w:eastAsia="仿宋_GB2312"/>
          <w:kern w:val="0"/>
          <w:sz w:val="32"/>
          <w:szCs w:val="32"/>
        </w:rPr>
        <w:t>证书颁发当年流水次序号（</w:t>
      </w:r>
      <w:r>
        <w:rPr>
          <w:rFonts w:ascii="仿宋_GB2312" w:hAnsi="仿宋" w:eastAsia="仿宋_GB2312"/>
          <w:kern w:val="0"/>
          <w:sz w:val="32"/>
          <w:szCs w:val="32"/>
        </w:rPr>
        <w:t>7</w:t>
      </w:r>
      <w:r>
        <w:rPr>
          <w:rFonts w:hint="eastAsia" w:ascii="仿宋_GB2312" w:hAnsi="仿宋" w:eastAsia="仿宋_GB2312"/>
          <w:kern w:val="0"/>
          <w:sz w:val="32"/>
          <w:szCs w:val="32"/>
        </w:rPr>
        <w:t>位），如蒙建安</w:t>
      </w:r>
      <w:r>
        <w:rPr>
          <w:rFonts w:ascii="仿宋_GB2312" w:hAnsi="仿宋" w:eastAsia="仿宋_GB2312"/>
          <w:kern w:val="0"/>
          <w:sz w:val="32"/>
          <w:szCs w:val="32"/>
        </w:rPr>
        <w:t>A</w:t>
      </w:r>
      <w:r>
        <w:rPr>
          <w:rFonts w:hint="eastAsia" w:ascii="仿宋_GB2312" w:hAnsi="仿宋" w:eastAsia="仿宋_GB2312"/>
          <w:kern w:val="0"/>
          <w:sz w:val="32"/>
          <w:szCs w:val="32"/>
        </w:rPr>
        <w:t>（</w:t>
      </w:r>
      <w:r>
        <w:rPr>
          <w:rFonts w:ascii="仿宋_GB2312" w:hAnsi="仿宋" w:eastAsia="仿宋_GB2312"/>
          <w:kern w:val="0"/>
          <w:sz w:val="32"/>
          <w:szCs w:val="32"/>
        </w:rPr>
        <w:t>2016</w:t>
      </w:r>
      <w:r>
        <w:rPr>
          <w:rFonts w:hint="eastAsia" w:ascii="仿宋_GB2312" w:hAnsi="仿宋" w:eastAsia="仿宋_GB2312"/>
          <w:kern w:val="0"/>
          <w:sz w:val="32"/>
          <w:szCs w:val="32"/>
        </w:rPr>
        <w:t>）</w:t>
      </w:r>
      <w:r>
        <w:rPr>
          <w:rFonts w:ascii="仿宋_GB2312" w:hAnsi="仿宋" w:eastAsia="仿宋_GB2312"/>
          <w:kern w:val="0"/>
          <w:sz w:val="32"/>
          <w:szCs w:val="32"/>
        </w:rPr>
        <w:t>0000001</w:t>
      </w:r>
      <w:r>
        <w:rPr>
          <w:rFonts w:hint="eastAsia" w:ascii="仿宋_GB2312" w:hAnsi="仿宋" w:eastAsia="仿宋_GB2312"/>
          <w:kern w:val="0"/>
          <w:sz w:val="32"/>
          <w:szCs w:val="32"/>
        </w:rPr>
        <w:t>；</w:t>
      </w:r>
    </w:p>
    <w:p>
      <w:pPr>
        <w:ind w:firstLine="640" w:firstLineChars="200"/>
        <w:rPr>
          <w:rFonts w:ascii="仿宋_GB2312" w:hAnsi="仿宋" w:eastAsia="仿宋_GB2312"/>
          <w:kern w:val="0"/>
          <w:sz w:val="32"/>
          <w:szCs w:val="32"/>
        </w:rPr>
      </w:pPr>
      <w:r>
        <w:rPr>
          <w:rFonts w:ascii="仿宋_GB2312" w:hAnsi="仿宋" w:eastAsia="仿宋_GB2312"/>
          <w:sz w:val="32"/>
          <w:szCs w:val="32"/>
        </w:rPr>
        <w:t>2.</w:t>
      </w:r>
      <w:r>
        <w:rPr>
          <w:rFonts w:hint="eastAsia" w:ascii="仿宋_GB2312" w:hAnsi="仿宋" w:eastAsia="仿宋_GB2312"/>
          <w:sz w:val="32"/>
          <w:szCs w:val="32"/>
        </w:rPr>
        <w:t>项目负责人</w:t>
      </w:r>
      <w:r>
        <w:rPr>
          <w:rFonts w:ascii="仿宋_GB2312" w:hAnsi="仿宋" w:eastAsia="仿宋_GB2312"/>
          <w:sz w:val="32"/>
          <w:szCs w:val="32"/>
        </w:rPr>
        <w:t>,</w:t>
      </w:r>
      <w:r>
        <w:rPr>
          <w:rFonts w:hint="eastAsia" w:ascii="仿宋_GB2312" w:hAnsi="仿宋" w:eastAsia="仿宋_GB2312"/>
          <w:kern w:val="0"/>
          <w:sz w:val="32"/>
          <w:szCs w:val="32"/>
        </w:rPr>
        <w:t>代码为</w:t>
      </w:r>
      <w:r>
        <w:rPr>
          <w:rFonts w:ascii="仿宋_GB2312" w:hAnsi="仿宋" w:eastAsia="仿宋_GB2312"/>
          <w:kern w:val="0"/>
          <w:sz w:val="32"/>
          <w:szCs w:val="32"/>
        </w:rPr>
        <w:t>B</w:t>
      </w:r>
      <w:r>
        <w:rPr>
          <w:rFonts w:ascii="仿宋_GB2312" w:hAnsi="仿宋" w:eastAsia="仿宋_GB2312"/>
          <w:sz w:val="32"/>
          <w:szCs w:val="32"/>
        </w:rPr>
        <w:t>,</w:t>
      </w:r>
      <w:r>
        <w:rPr>
          <w:rFonts w:ascii="仿宋_GB2312" w:hAnsi="仿宋" w:eastAsia="仿宋_GB2312"/>
          <w:kern w:val="0"/>
          <w:sz w:val="32"/>
          <w:szCs w:val="32"/>
        </w:rPr>
        <w:t xml:space="preserve"> </w:t>
      </w:r>
      <w:r>
        <w:rPr>
          <w:rFonts w:hint="eastAsia" w:ascii="仿宋_GB2312" w:hAnsi="仿宋" w:eastAsia="仿宋_GB2312"/>
          <w:kern w:val="0"/>
          <w:sz w:val="32"/>
          <w:szCs w:val="32"/>
        </w:rPr>
        <w:t>编号组成：省、自治区、直辖市简称</w:t>
      </w:r>
      <w:r>
        <w:rPr>
          <w:rFonts w:ascii="仿宋_GB2312" w:hAnsi="仿宋" w:eastAsia="仿宋_GB2312"/>
          <w:kern w:val="0"/>
          <w:sz w:val="32"/>
          <w:szCs w:val="32"/>
        </w:rPr>
        <w:t>+</w:t>
      </w:r>
      <w:r>
        <w:rPr>
          <w:rFonts w:hint="eastAsia" w:ascii="仿宋_GB2312" w:hAnsi="仿宋" w:eastAsia="仿宋_GB2312"/>
          <w:kern w:val="0"/>
          <w:sz w:val="32"/>
          <w:szCs w:val="32"/>
        </w:rPr>
        <w:t>建安</w:t>
      </w:r>
      <w:r>
        <w:rPr>
          <w:rFonts w:ascii="仿宋_GB2312" w:hAnsi="仿宋" w:eastAsia="仿宋_GB2312"/>
          <w:kern w:val="0"/>
          <w:sz w:val="32"/>
          <w:szCs w:val="32"/>
        </w:rPr>
        <w:t>+B+</w:t>
      </w:r>
      <w:r>
        <w:rPr>
          <w:rFonts w:hint="eastAsia" w:ascii="仿宋_GB2312" w:hAnsi="仿宋" w:eastAsia="仿宋_GB2312"/>
          <w:kern w:val="0"/>
          <w:sz w:val="32"/>
          <w:szCs w:val="32"/>
        </w:rPr>
        <w:t>（证书颁发年份全称）</w:t>
      </w:r>
      <w:r>
        <w:rPr>
          <w:rFonts w:ascii="仿宋_GB2312" w:hAnsi="仿宋" w:eastAsia="仿宋_GB2312"/>
          <w:kern w:val="0"/>
          <w:sz w:val="32"/>
          <w:szCs w:val="32"/>
        </w:rPr>
        <w:t>+</w:t>
      </w:r>
      <w:r>
        <w:rPr>
          <w:rFonts w:hint="eastAsia" w:ascii="仿宋_GB2312" w:hAnsi="仿宋" w:eastAsia="仿宋_GB2312"/>
          <w:kern w:val="0"/>
          <w:sz w:val="32"/>
          <w:szCs w:val="32"/>
        </w:rPr>
        <w:t>证书颁发当年流水次序号（</w:t>
      </w:r>
      <w:r>
        <w:rPr>
          <w:rFonts w:ascii="仿宋_GB2312" w:hAnsi="仿宋" w:eastAsia="仿宋_GB2312"/>
          <w:kern w:val="0"/>
          <w:sz w:val="32"/>
          <w:szCs w:val="32"/>
        </w:rPr>
        <w:t>7</w:t>
      </w:r>
      <w:r>
        <w:rPr>
          <w:rFonts w:hint="eastAsia" w:ascii="仿宋_GB2312" w:hAnsi="仿宋" w:eastAsia="仿宋_GB2312"/>
          <w:kern w:val="0"/>
          <w:sz w:val="32"/>
          <w:szCs w:val="32"/>
        </w:rPr>
        <w:t>位），如蒙建安</w:t>
      </w:r>
      <w:r>
        <w:rPr>
          <w:rFonts w:ascii="仿宋_GB2312" w:hAnsi="仿宋" w:eastAsia="仿宋_GB2312"/>
          <w:kern w:val="0"/>
          <w:sz w:val="32"/>
          <w:szCs w:val="32"/>
        </w:rPr>
        <w:t>B</w:t>
      </w:r>
      <w:r>
        <w:rPr>
          <w:rFonts w:hint="eastAsia" w:ascii="仿宋_GB2312" w:hAnsi="仿宋" w:eastAsia="仿宋_GB2312"/>
          <w:kern w:val="0"/>
          <w:sz w:val="32"/>
          <w:szCs w:val="32"/>
        </w:rPr>
        <w:t>（</w:t>
      </w:r>
      <w:r>
        <w:rPr>
          <w:rFonts w:ascii="仿宋_GB2312" w:hAnsi="仿宋" w:eastAsia="仿宋_GB2312"/>
          <w:kern w:val="0"/>
          <w:sz w:val="32"/>
          <w:szCs w:val="32"/>
        </w:rPr>
        <w:t>2016</w:t>
      </w:r>
      <w:r>
        <w:rPr>
          <w:rFonts w:hint="eastAsia" w:ascii="仿宋_GB2312" w:hAnsi="仿宋" w:eastAsia="仿宋_GB2312"/>
          <w:kern w:val="0"/>
          <w:sz w:val="32"/>
          <w:szCs w:val="32"/>
        </w:rPr>
        <w:t>）</w:t>
      </w:r>
      <w:r>
        <w:rPr>
          <w:rFonts w:ascii="仿宋_GB2312" w:hAnsi="仿宋" w:eastAsia="仿宋_GB2312"/>
          <w:kern w:val="0"/>
          <w:sz w:val="32"/>
          <w:szCs w:val="32"/>
        </w:rPr>
        <w:t>0000001</w:t>
      </w:r>
      <w:r>
        <w:rPr>
          <w:rFonts w:hint="eastAsia" w:ascii="仿宋_GB2312" w:hAnsi="仿宋" w:eastAsia="仿宋_GB2312"/>
          <w:kern w:val="0"/>
          <w:sz w:val="32"/>
          <w:szCs w:val="32"/>
        </w:rPr>
        <w:t>；</w:t>
      </w:r>
    </w:p>
    <w:p>
      <w:pPr>
        <w:ind w:firstLine="640" w:firstLineChars="200"/>
        <w:rPr>
          <w:rFonts w:ascii="仿宋_GB2312" w:hAnsi="仿宋" w:eastAsia="仿宋_GB2312"/>
          <w:kern w:val="0"/>
          <w:sz w:val="32"/>
          <w:szCs w:val="32"/>
        </w:rPr>
      </w:pPr>
      <w:r>
        <w:rPr>
          <w:rFonts w:ascii="仿宋_GB2312" w:hAnsi="仿宋" w:eastAsia="仿宋_GB2312"/>
          <w:kern w:val="0"/>
          <w:sz w:val="32"/>
          <w:szCs w:val="32"/>
        </w:rPr>
        <w:t>3.</w:t>
      </w:r>
      <w:r>
        <w:rPr>
          <w:rFonts w:hint="eastAsia" w:ascii="仿宋_GB2312" w:hAnsi="仿宋" w:eastAsia="仿宋_GB2312"/>
          <w:kern w:val="0"/>
          <w:sz w:val="32"/>
          <w:szCs w:val="32"/>
        </w:rPr>
        <w:t>机械类专职安全生产管理人员，代码为</w:t>
      </w:r>
      <w:r>
        <w:rPr>
          <w:rFonts w:ascii="仿宋_GB2312" w:hAnsi="仿宋" w:eastAsia="仿宋_GB2312"/>
          <w:kern w:val="0"/>
          <w:sz w:val="32"/>
          <w:szCs w:val="32"/>
        </w:rPr>
        <w:t>C1</w:t>
      </w:r>
      <w:r>
        <w:rPr>
          <w:rFonts w:hint="eastAsia" w:ascii="仿宋_GB2312" w:hAnsi="仿宋" w:eastAsia="仿宋_GB2312"/>
          <w:kern w:val="0"/>
          <w:sz w:val="32"/>
          <w:szCs w:val="32"/>
        </w:rPr>
        <w:t>，编号组成：省、自治区、直辖市简称</w:t>
      </w:r>
      <w:r>
        <w:rPr>
          <w:rFonts w:ascii="仿宋_GB2312" w:hAnsi="仿宋" w:eastAsia="仿宋_GB2312"/>
          <w:kern w:val="0"/>
          <w:sz w:val="32"/>
          <w:szCs w:val="32"/>
        </w:rPr>
        <w:t>+</w:t>
      </w:r>
      <w:r>
        <w:rPr>
          <w:rFonts w:hint="eastAsia" w:ascii="仿宋_GB2312" w:hAnsi="仿宋" w:eastAsia="仿宋_GB2312"/>
          <w:kern w:val="0"/>
          <w:sz w:val="32"/>
          <w:szCs w:val="32"/>
        </w:rPr>
        <w:t>建安</w:t>
      </w:r>
      <w:r>
        <w:rPr>
          <w:rFonts w:ascii="仿宋_GB2312" w:hAnsi="仿宋" w:eastAsia="仿宋_GB2312"/>
          <w:kern w:val="0"/>
          <w:sz w:val="32"/>
          <w:szCs w:val="32"/>
        </w:rPr>
        <w:t>+C1+</w:t>
      </w:r>
      <w:r>
        <w:rPr>
          <w:rFonts w:hint="eastAsia" w:ascii="仿宋_GB2312" w:hAnsi="仿宋" w:eastAsia="仿宋_GB2312"/>
          <w:kern w:val="0"/>
          <w:sz w:val="32"/>
          <w:szCs w:val="32"/>
        </w:rPr>
        <w:t>（证书颁发年份全称）</w:t>
      </w:r>
      <w:r>
        <w:rPr>
          <w:rFonts w:ascii="仿宋_GB2312" w:hAnsi="仿宋" w:eastAsia="仿宋_GB2312"/>
          <w:kern w:val="0"/>
          <w:sz w:val="32"/>
          <w:szCs w:val="32"/>
        </w:rPr>
        <w:t>+</w:t>
      </w:r>
      <w:r>
        <w:rPr>
          <w:rFonts w:hint="eastAsia" w:ascii="仿宋_GB2312" w:hAnsi="仿宋" w:eastAsia="仿宋_GB2312"/>
          <w:kern w:val="0"/>
          <w:sz w:val="32"/>
          <w:szCs w:val="32"/>
        </w:rPr>
        <w:t>证书颁发当年流水次序号（</w:t>
      </w:r>
      <w:r>
        <w:rPr>
          <w:rFonts w:ascii="仿宋_GB2312" w:hAnsi="仿宋" w:eastAsia="仿宋_GB2312"/>
          <w:kern w:val="0"/>
          <w:sz w:val="32"/>
          <w:szCs w:val="32"/>
        </w:rPr>
        <w:t>7</w:t>
      </w:r>
      <w:r>
        <w:rPr>
          <w:rFonts w:hint="eastAsia" w:ascii="仿宋_GB2312" w:hAnsi="仿宋" w:eastAsia="仿宋_GB2312"/>
          <w:kern w:val="0"/>
          <w:sz w:val="32"/>
          <w:szCs w:val="32"/>
        </w:rPr>
        <w:t>位），如蒙建安</w:t>
      </w:r>
      <w:r>
        <w:rPr>
          <w:rFonts w:ascii="仿宋_GB2312" w:hAnsi="仿宋" w:eastAsia="仿宋_GB2312"/>
          <w:kern w:val="0"/>
          <w:sz w:val="32"/>
          <w:szCs w:val="32"/>
        </w:rPr>
        <w:t>C1</w:t>
      </w:r>
      <w:r>
        <w:rPr>
          <w:rFonts w:hint="eastAsia" w:ascii="仿宋_GB2312" w:hAnsi="仿宋" w:eastAsia="仿宋_GB2312"/>
          <w:kern w:val="0"/>
          <w:sz w:val="32"/>
          <w:szCs w:val="32"/>
        </w:rPr>
        <w:t>（</w:t>
      </w:r>
      <w:r>
        <w:rPr>
          <w:rFonts w:ascii="仿宋_GB2312" w:hAnsi="仿宋" w:eastAsia="仿宋_GB2312"/>
          <w:kern w:val="0"/>
          <w:sz w:val="32"/>
          <w:szCs w:val="32"/>
        </w:rPr>
        <w:t>2016</w:t>
      </w:r>
      <w:r>
        <w:rPr>
          <w:rFonts w:hint="eastAsia" w:ascii="仿宋_GB2312" w:hAnsi="仿宋" w:eastAsia="仿宋_GB2312"/>
          <w:kern w:val="0"/>
          <w:sz w:val="32"/>
          <w:szCs w:val="32"/>
        </w:rPr>
        <w:t>）</w:t>
      </w:r>
      <w:r>
        <w:rPr>
          <w:rFonts w:ascii="仿宋_GB2312" w:hAnsi="仿宋" w:eastAsia="仿宋_GB2312"/>
          <w:kern w:val="0"/>
          <w:sz w:val="32"/>
          <w:szCs w:val="32"/>
        </w:rPr>
        <w:t>0000001</w:t>
      </w:r>
      <w:r>
        <w:rPr>
          <w:rFonts w:hint="eastAsia" w:ascii="仿宋_GB2312" w:hAnsi="仿宋" w:eastAsia="仿宋_GB2312"/>
          <w:kern w:val="0"/>
          <w:sz w:val="32"/>
          <w:szCs w:val="32"/>
        </w:rPr>
        <w:t>；</w:t>
      </w:r>
    </w:p>
    <w:p>
      <w:pPr>
        <w:ind w:firstLine="640" w:firstLineChars="200"/>
        <w:rPr>
          <w:rFonts w:ascii="仿宋_GB2312" w:hAnsi="仿宋" w:eastAsia="仿宋_GB2312"/>
          <w:kern w:val="0"/>
          <w:sz w:val="32"/>
          <w:szCs w:val="32"/>
        </w:rPr>
      </w:pPr>
      <w:r>
        <w:rPr>
          <w:rFonts w:ascii="仿宋_GB2312" w:hAnsi="仿宋" w:eastAsia="仿宋_GB2312"/>
          <w:kern w:val="0"/>
          <w:sz w:val="32"/>
          <w:szCs w:val="32"/>
        </w:rPr>
        <w:t>4.</w:t>
      </w:r>
      <w:r>
        <w:rPr>
          <w:rFonts w:hint="eastAsia" w:ascii="仿宋_GB2312" w:hAnsi="仿宋" w:eastAsia="仿宋_GB2312"/>
          <w:kern w:val="0"/>
          <w:sz w:val="32"/>
          <w:szCs w:val="32"/>
        </w:rPr>
        <w:t>土建类专职安全生产管理人员，代码为</w:t>
      </w:r>
      <w:r>
        <w:rPr>
          <w:rFonts w:ascii="仿宋_GB2312" w:hAnsi="仿宋" w:eastAsia="仿宋_GB2312"/>
          <w:kern w:val="0"/>
          <w:sz w:val="32"/>
          <w:szCs w:val="32"/>
        </w:rPr>
        <w:t>C2</w:t>
      </w:r>
      <w:r>
        <w:rPr>
          <w:rFonts w:hint="eastAsia" w:ascii="仿宋_GB2312" w:hAnsi="仿宋" w:eastAsia="仿宋_GB2312"/>
          <w:kern w:val="0"/>
          <w:sz w:val="32"/>
          <w:szCs w:val="32"/>
        </w:rPr>
        <w:t>，编号组成：省、自治区、直辖市简称</w:t>
      </w:r>
      <w:r>
        <w:rPr>
          <w:rFonts w:ascii="仿宋_GB2312" w:hAnsi="仿宋" w:eastAsia="仿宋_GB2312"/>
          <w:kern w:val="0"/>
          <w:sz w:val="32"/>
          <w:szCs w:val="32"/>
        </w:rPr>
        <w:t>+</w:t>
      </w:r>
      <w:r>
        <w:rPr>
          <w:rFonts w:hint="eastAsia" w:ascii="仿宋_GB2312" w:hAnsi="仿宋" w:eastAsia="仿宋_GB2312"/>
          <w:kern w:val="0"/>
          <w:sz w:val="32"/>
          <w:szCs w:val="32"/>
        </w:rPr>
        <w:t>建安</w:t>
      </w:r>
      <w:r>
        <w:rPr>
          <w:rFonts w:ascii="仿宋_GB2312" w:hAnsi="仿宋" w:eastAsia="仿宋_GB2312"/>
          <w:kern w:val="0"/>
          <w:sz w:val="32"/>
          <w:szCs w:val="32"/>
        </w:rPr>
        <w:t>+C2+</w:t>
      </w:r>
      <w:r>
        <w:rPr>
          <w:rFonts w:hint="eastAsia" w:ascii="仿宋_GB2312" w:hAnsi="仿宋" w:eastAsia="仿宋_GB2312"/>
          <w:kern w:val="0"/>
          <w:sz w:val="32"/>
          <w:szCs w:val="32"/>
        </w:rPr>
        <w:t>（证书颁发年份全称）</w:t>
      </w:r>
      <w:r>
        <w:rPr>
          <w:rFonts w:ascii="仿宋_GB2312" w:hAnsi="仿宋" w:eastAsia="仿宋_GB2312"/>
          <w:kern w:val="0"/>
          <w:sz w:val="32"/>
          <w:szCs w:val="32"/>
        </w:rPr>
        <w:t>+</w:t>
      </w:r>
      <w:r>
        <w:rPr>
          <w:rFonts w:hint="eastAsia" w:ascii="仿宋_GB2312" w:hAnsi="仿宋" w:eastAsia="仿宋_GB2312"/>
          <w:kern w:val="0"/>
          <w:sz w:val="32"/>
          <w:szCs w:val="32"/>
        </w:rPr>
        <w:t>证书颁发当年流水次序号（</w:t>
      </w:r>
      <w:r>
        <w:rPr>
          <w:rFonts w:ascii="仿宋_GB2312" w:hAnsi="仿宋" w:eastAsia="仿宋_GB2312"/>
          <w:kern w:val="0"/>
          <w:sz w:val="32"/>
          <w:szCs w:val="32"/>
        </w:rPr>
        <w:t>7</w:t>
      </w:r>
      <w:r>
        <w:rPr>
          <w:rFonts w:hint="eastAsia" w:ascii="仿宋_GB2312" w:hAnsi="仿宋" w:eastAsia="仿宋_GB2312"/>
          <w:kern w:val="0"/>
          <w:sz w:val="32"/>
          <w:szCs w:val="32"/>
        </w:rPr>
        <w:t>位），如蒙建安</w:t>
      </w:r>
      <w:r>
        <w:rPr>
          <w:rFonts w:ascii="仿宋_GB2312" w:hAnsi="仿宋" w:eastAsia="仿宋_GB2312"/>
          <w:kern w:val="0"/>
          <w:sz w:val="32"/>
          <w:szCs w:val="32"/>
        </w:rPr>
        <w:t>C2</w:t>
      </w:r>
      <w:r>
        <w:rPr>
          <w:rFonts w:hint="eastAsia" w:ascii="仿宋_GB2312" w:hAnsi="仿宋" w:eastAsia="仿宋_GB2312"/>
          <w:kern w:val="0"/>
          <w:sz w:val="32"/>
          <w:szCs w:val="32"/>
        </w:rPr>
        <w:t>（</w:t>
      </w:r>
      <w:r>
        <w:rPr>
          <w:rFonts w:ascii="仿宋_GB2312" w:hAnsi="仿宋" w:eastAsia="仿宋_GB2312"/>
          <w:kern w:val="0"/>
          <w:sz w:val="32"/>
          <w:szCs w:val="32"/>
        </w:rPr>
        <w:t>2016</w:t>
      </w:r>
      <w:r>
        <w:rPr>
          <w:rFonts w:hint="eastAsia" w:ascii="仿宋_GB2312" w:hAnsi="仿宋" w:eastAsia="仿宋_GB2312"/>
          <w:kern w:val="0"/>
          <w:sz w:val="32"/>
          <w:szCs w:val="32"/>
        </w:rPr>
        <w:t>）</w:t>
      </w:r>
      <w:r>
        <w:rPr>
          <w:rFonts w:ascii="仿宋_GB2312" w:hAnsi="仿宋" w:eastAsia="仿宋_GB2312"/>
          <w:kern w:val="0"/>
          <w:sz w:val="32"/>
          <w:szCs w:val="32"/>
        </w:rPr>
        <w:t>0000001</w:t>
      </w:r>
      <w:r>
        <w:rPr>
          <w:rFonts w:hint="eastAsia" w:ascii="仿宋_GB2312" w:hAnsi="仿宋" w:eastAsia="仿宋_GB2312"/>
          <w:kern w:val="0"/>
          <w:sz w:val="32"/>
          <w:szCs w:val="32"/>
        </w:rPr>
        <w:t>；</w:t>
      </w:r>
    </w:p>
    <w:p>
      <w:pPr>
        <w:ind w:firstLine="640" w:firstLineChars="200"/>
        <w:rPr>
          <w:rFonts w:ascii="仿宋_GB2312" w:hAnsi="仿宋" w:eastAsia="仿宋_GB2312"/>
          <w:kern w:val="0"/>
          <w:sz w:val="32"/>
          <w:szCs w:val="32"/>
        </w:rPr>
      </w:pPr>
      <w:r>
        <w:rPr>
          <w:rFonts w:ascii="仿宋_GB2312" w:hAnsi="仿宋" w:eastAsia="仿宋_GB2312"/>
          <w:kern w:val="0"/>
          <w:sz w:val="32"/>
          <w:szCs w:val="32"/>
        </w:rPr>
        <w:t>5.</w:t>
      </w:r>
      <w:r>
        <w:rPr>
          <w:rFonts w:hint="eastAsia" w:ascii="仿宋_GB2312" w:hAnsi="仿宋" w:eastAsia="仿宋_GB2312"/>
          <w:kern w:val="0"/>
          <w:sz w:val="32"/>
          <w:szCs w:val="32"/>
        </w:rPr>
        <w:t>综合类专职安全生产管理人员，代码为</w:t>
      </w:r>
      <w:r>
        <w:rPr>
          <w:rFonts w:ascii="仿宋_GB2312" w:hAnsi="仿宋" w:eastAsia="仿宋_GB2312"/>
          <w:kern w:val="0"/>
          <w:sz w:val="32"/>
          <w:szCs w:val="32"/>
        </w:rPr>
        <w:t>C3</w:t>
      </w:r>
      <w:r>
        <w:rPr>
          <w:rFonts w:hint="eastAsia" w:ascii="仿宋_GB2312" w:hAnsi="仿宋" w:eastAsia="仿宋_GB2312"/>
          <w:kern w:val="0"/>
          <w:sz w:val="32"/>
          <w:szCs w:val="32"/>
        </w:rPr>
        <w:t>，编号组成：省、自治区、直辖市简称</w:t>
      </w:r>
      <w:r>
        <w:rPr>
          <w:rFonts w:ascii="仿宋_GB2312" w:hAnsi="仿宋" w:eastAsia="仿宋_GB2312"/>
          <w:kern w:val="0"/>
          <w:sz w:val="32"/>
          <w:szCs w:val="32"/>
        </w:rPr>
        <w:t>+</w:t>
      </w:r>
      <w:r>
        <w:rPr>
          <w:rFonts w:hint="eastAsia" w:ascii="仿宋_GB2312" w:hAnsi="仿宋" w:eastAsia="仿宋_GB2312"/>
          <w:kern w:val="0"/>
          <w:sz w:val="32"/>
          <w:szCs w:val="32"/>
        </w:rPr>
        <w:t>建安</w:t>
      </w:r>
      <w:r>
        <w:rPr>
          <w:rFonts w:ascii="仿宋_GB2312" w:hAnsi="仿宋" w:eastAsia="仿宋_GB2312"/>
          <w:kern w:val="0"/>
          <w:sz w:val="32"/>
          <w:szCs w:val="32"/>
        </w:rPr>
        <w:t>+C3+</w:t>
      </w:r>
      <w:r>
        <w:rPr>
          <w:rFonts w:hint="eastAsia" w:ascii="仿宋_GB2312" w:hAnsi="仿宋" w:eastAsia="仿宋_GB2312"/>
          <w:kern w:val="0"/>
          <w:sz w:val="32"/>
          <w:szCs w:val="32"/>
        </w:rPr>
        <w:t>（证书颁发年份全称）</w:t>
      </w:r>
      <w:r>
        <w:rPr>
          <w:rFonts w:ascii="仿宋_GB2312" w:hAnsi="仿宋" w:eastAsia="仿宋_GB2312"/>
          <w:kern w:val="0"/>
          <w:sz w:val="32"/>
          <w:szCs w:val="32"/>
        </w:rPr>
        <w:t>+</w:t>
      </w:r>
      <w:r>
        <w:rPr>
          <w:rFonts w:hint="eastAsia" w:ascii="仿宋_GB2312" w:hAnsi="仿宋" w:eastAsia="仿宋_GB2312"/>
          <w:kern w:val="0"/>
          <w:sz w:val="32"/>
          <w:szCs w:val="32"/>
        </w:rPr>
        <w:t>证书颁发当年流水次序号（</w:t>
      </w:r>
      <w:r>
        <w:rPr>
          <w:rFonts w:ascii="仿宋_GB2312" w:hAnsi="仿宋" w:eastAsia="仿宋_GB2312"/>
          <w:kern w:val="0"/>
          <w:sz w:val="32"/>
          <w:szCs w:val="32"/>
        </w:rPr>
        <w:t>7</w:t>
      </w:r>
      <w:r>
        <w:rPr>
          <w:rFonts w:hint="eastAsia" w:ascii="仿宋_GB2312" w:hAnsi="仿宋" w:eastAsia="仿宋_GB2312"/>
          <w:kern w:val="0"/>
          <w:sz w:val="32"/>
          <w:szCs w:val="32"/>
        </w:rPr>
        <w:t>位），如蒙建安</w:t>
      </w:r>
      <w:r>
        <w:rPr>
          <w:rFonts w:ascii="仿宋_GB2312" w:hAnsi="仿宋" w:eastAsia="仿宋_GB2312"/>
          <w:kern w:val="0"/>
          <w:sz w:val="32"/>
          <w:szCs w:val="32"/>
        </w:rPr>
        <w:t>C3</w:t>
      </w:r>
      <w:r>
        <w:rPr>
          <w:rFonts w:hint="eastAsia" w:ascii="仿宋_GB2312" w:hAnsi="仿宋" w:eastAsia="仿宋_GB2312"/>
          <w:kern w:val="0"/>
          <w:sz w:val="32"/>
          <w:szCs w:val="32"/>
        </w:rPr>
        <w:t>（</w:t>
      </w:r>
      <w:r>
        <w:rPr>
          <w:rFonts w:ascii="仿宋_GB2312" w:hAnsi="仿宋" w:eastAsia="仿宋_GB2312"/>
          <w:kern w:val="0"/>
          <w:sz w:val="32"/>
          <w:szCs w:val="32"/>
        </w:rPr>
        <w:t>2016</w:t>
      </w:r>
      <w:r>
        <w:rPr>
          <w:rFonts w:hint="eastAsia" w:ascii="仿宋_GB2312" w:hAnsi="仿宋" w:eastAsia="仿宋_GB2312"/>
          <w:kern w:val="0"/>
          <w:sz w:val="32"/>
          <w:szCs w:val="32"/>
        </w:rPr>
        <w:t>）</w:t>
      </w:r>
      <w:r>
        <w:rPr>
          <w:rFonts w:ascii="仿宋_GB2312" w:hAnsi="仿宋" w:eastAsia="仿宋_GB2312"/>
          <w:kern w:val="0"/>
          <w:sz w:val="32"/>
          <w:szCs w:val="32"/>
        </w:rPr>
        <w:t>0000001</w:t>
      </w:r>
      <w:r>
        <w:rPr>
          <w:rFonts w:hint="eastAsia" w:ascii="仿宋_GB2312" w:hAnsi="仿宋" w:eastAsia="仿宋_GB2312"/>
          <w:kern w:val="0"/>
          <w:sz w:val="32"/>
          <w:szCs w:val="32"/>
        </w:rPr>
        <w:t>。</w:t>
      </w:r>
    </w:p>
    <w:p>
      <w:pPr>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rPr>
          <w:rFonts w:hint="eastAsia" w:ascii="仿宋_GB2312" w:hAnsi="宋体" w:eastAsia="仿宋_GB2312" w:cs="宋体"/>
          <w:kern w:val="0"/>
          <w:szCs w:val="21"/>
        </w:rPr>
      </w:pPr>
    </w:p>
    <w:p>
      <w:pPr>
        <w:jc w:val="left"/>
        <w:rPr>
          <w:rFonts w:hint="eastAsia" w:ascii="宋体" w:hAnsi="宋体"/>
          <w:bCs/>
          <w:w w:val="90"/>
          <w:sz w:val="24"/>
        </w:rPr>
      </w:pPr>
    </w:p>
    <w:p>
      <w:pPr>
        <w:jc w:val="left"/>
        <w:rPr>
          <w:rFonts w:hint="eastAsia" w:ascii="宋体" w:hAnsi="宋体"/>
          <w:bCs/>
          <w:w w:val="90"/>
          <w:sz w:val="24"/>
        </w:rPr>
      </w:pPr>
    </w:p>
    <w:p>
      <w:pPr>
        <w:jc w:val="left"/>
        <w:rPr>
          <w:rFonts w:hint="eastAsia" w:ascii="宋体" w:hAnsi="宋体"/>
          <w:bCs/>
          <w:w w:val="90"/>
          <w:sz w:val="24"/>
        </w:rPr>
      </w:pPr>
      <w:r>
        <w:rPr>
          <w:rFonts w:hint="eastAsia" w:ascii="宋体" w:hAnsi="宋体"/>
          <w:bCs/>
          <w:w w:val="90"/>
          <w:sz w:val="24"/>
        </w:rPr>
        <w:t>附件4：</w:t>
      </w:r>
    </w:p>
    <w:p>
      <w:pPr>
        <w:jc w:val="center"/>
        <w:rPr>
          <w:rFonts w:ascii="宋体" w:hAnsi="宋体"/>
          <w:b/>
          <w:w w:val="90"/>
          <w:sz w:val="32"/>
          <w:szCs w:val="32"/>
        </w:rPr>
      </w:pPr>
      <w:r>
        <w:rPr>
          <w:rFonts w:hint="eastAsia" w:ascii="宋体" w:hAnsi="宋体"/>
          <w:b/>
          <w:w w:val="90"/>
          <w:sz w:val="32"/>
          <w:szCs w:val="32"/>
        </w:rPr>
        <w:t>“安管人员”安全生产考核合格证变更、遗失补办、注销申请表</w:t>
      </w:r>
    </w:p>
    <w:tbl>
      <w:tblPr>
        <w:tblStyle w:val="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080"/>
        <w:gridCol w:w="720"/>
        <w:gridCol w:w="540"/>
        <w:gridCol w:w="540"/>
        <w:gridCol w:w="360"/>
        <w:gridCol w:w="1080"/>
        <w:gridCol w:w="12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48" w:type="dxa"/>
            <w:noWrap w:val="0"/>
            <w:vAlign w:val="center"/>
          </w:tcPr>
          <w:p>
            <w:pPr>
              <w:jc w:val="center"/>
              <w:rPr>
                <w:rFonts w:hint="eastAsia" w:ascii="宋体" w:hAnsi="宋体"/>
                <w:szCs w:val="21"/>
              </w:rPr>
            </w:pPr>
            <w:r>
              <w:rPr>
                <w:rFonts w:hint="eastAsia" w:ascii="宋体" w:hAnsi="宋体"/>
                <w:szCs w:val="21"/>
              </w:rPr>
              <w:t>姓名</w:t>
            </w:r>
          </w:p>
        </w:tc>
        <w:tc>
          <w:tcPr>
            <w:tcW w:w="1080" w:type="dxa"/>
            <w:noWrap w:val="0"/>
            <w:vAlign w:val="center"/>
          </w:tcPr>
          <w:p>
            <w:pPr>
              <w:rPr>
                <w:rFonts w:hint="eastAsia" w:ascii="宋体" w:hAnsi="宋体"/>
                <w:szCs w:val="21"/>
              </w:rPr>
            </w:pPr>
          </w:p>
        </w:tc>
        <w:tc>
          <w:tcPr>
            <w:tcW w:w="720" w:type="dxa"/>
            <w:noWrap w:val="0"/>
            <w:vAlign w:val="center"/>
          </w:tcPr>
          <w:p>
            <w:pPr>
              <w:jc w:val="center"/>
              <w:rPr>
                <w:rFonts w:hint="eastAsia" w:ascii="宋体" w:hAnsi="宋体"/>
                <w:szCs w:val="21"/>
              </w:rPr>
            </w:pPr>
            <w:r>
              <w:rPr>
                <w:rFonts w:hint="eastAsia" w:ascii="宋体" w:hAnsi="宋体"/>
                <w:szCs w:val="21"/>
              </w:rPr>
              <w:t>性别</w:t>
            </w:r>
          </w:p>
        </w:tc>
        <w:tc>
          <w:tcPr>
            <w:tcW w:w="540" w:type="dxa"/>
            <w:noWrap w:val="0"/>
            <w:vAlign w:val="center"/>
          </w:tcPr>
          <w:p>
            <w:pPr>
              <w:jc w:val="center"/>
              <w:rPr>
                <w:rFonts w:hint="eastAsia" w:ascii="宋体" w:hAnsi="宋体"/>
                <w:szCs w:val="21"/>
              </w:rPr>
            </w:pPr>
          </w:p>
        </w:tc>
        <w:tc>
          <w:tcPr>
            <w:tcW w:w="900" w:type="dxa"/>
            <w:gridSpan w:val="2"/>
            <w:noWrap w:val="0"/>
            <w:vAlign w:val="center"/>
          </w:tcPr>
          <w:p>
            <w:pPr>
              <w:jc w:val="center"/>
              <w:rPr>
                <w:rFonts w:hint="eastAsia" w:ascii="宋体" w:hAnsi="宋体"/>
                <w:szCs w:val="21"/>
              </w:rPr>
            </w:pPr>
            <w:r>
              <w:rPr>
                <w:rFonts w:hint="eastAsia" w:ascii="宋体" w:hAnsi="宋体"/>
                <w:szCs w:val="21"/>
              </w:rPr>
              <w:t>出生</w:t>
            </w:r>
          </w:p>
          <w:p>
            <w:pPr>
              <w:jc w:val="center"/>
              <w:rPr>
                <w:rFonts w:hint="eastAsia" w:ascii="宋体" w:hAnsi="宋体"/>
                <w:szCs w:val="21"/>
              </w:rPr>
            </w:pPr>
            <w:r>
              <w:rPr>
                <w:rFonts w:hint="eastAsia" w:ascii="宋体" w:hAnsi="宋体"/>
                <w:szCs w:val="21"/>
              </w:rPr>
              <w:t>年月</w:t>
            </w:r>
          </w:p>
        </w:tc>
        <w:tc>
          <w:tcPr>
            <w:tcW w:w="1080" w:type="dxa"/>
            <w:noWrap w:val="0"/>
            <w:vAlign w:val="center"/>
          </w:tcPr>
          <w:p>
            <w:pPr>
              <w:jc w:val="center"/>
              <w:rPr>
                <w:rFonts w:hint="eastAsia" w:ascii="宋体" w:hAnsi="宋体"/>
                <w:szCs w:val="21"/>
              </w:rPr>
            </w:pPr>
          </w:p>
        </w:tc>
        <w:tc>
          <w:tcPr>
            <w:tcW w:w="1260" w:type="dxa"/>
            <w:noWrap w:val="0"/>
            <w:vAlign w:val="center"/>
          </w:tcPr>
          <w:p>
            <w:pPr>
              <w:jc w:val="center"/>
              <w:rPr>
                <w:rFonts w:hint="eastAsia" w:ascii="宋体" w:hAnsi="宋体"/>
                <w:w w:val="98"/>
                <w:szCs w:val="21"/>
              </w:rPr>
            </w:pPr>
            <w:r>
              <w:rPr>
                <w:rFonts w:hint="eastAsia" w:ascii="宋体" w:hAnsi="宋体"/>
                <w:w w:val="98"/>
                <w:szCs w:val="21"/>
              </w:rPr>
              <w:t>身份证号码</w:t>
            </w:r>
          </w:p>
        </w:tc>
        <w:tc>
          <w:tcPr>
            <w:tcW w:w="216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548" w:type="dxa"/>
            <w:noWrap w:val="0"/>
            <w:vAlign w:val="center"/>
          </w:tcPr>
          <w:p>
            <w:pPr>
              <w:jc w:val="center"/>
              <w:rPr>
                <w:rFonts w:hint="eastAsia" w:ascii="宋体" w:hAnsi="宋体"/>
                <w:szCs w:val="21"/>
              </w:rPr>
            </w:pPr>
            <w:r>
              <w:rPr>
                <w:rFonts w:hint="eastAsia" w:ascii="宋体" w:hAnsi="宋体"/>
                <w:szCs w:val="21"/>
              </w:rPr>
              <w:t>所在企业名称</w:t>
            </w:r>
          </w:p>
        </w:tc>
        <w:tc>
          <w:tcPr>
            <w:tcW w:w="4320" w:type="dxa"/>
            <w:gridSpan w:val="6"/>
            <w:noWrap w:val="0"/>
            <w:vAlign w:val="center"/>
          </w:tcPr>
          <w:p>
            <w:pPr>
              <w:widowControl/>
              <w:jc w:val="left"/>
              <w:rPr>
                <w:rFonts w:hint="eastAsia" w:ascii="MS Shell Dlg" w:hAnsi="MS Shell Dlg" w:cs="MS Shell Dlg"/>
                <w:kern w:val="0"/>
                <w:szCs w:val="21"/>
              </w:rPr>
            </w:pPr>
          </w:p>
        </w:tc>
        <w:tc>
          <w:tcPr>
            <w:tcW w:w="1260" w:type="dxa"/>
            <w:noWrap w:val="0"/>
            <w:vAlign w:val="center"/>
          </w:tcPr>
          <w:p>
            <w:pPr>
              <w:jc w:val="center"/>
              <w:rPr>
                <w:rFonts w:hint="eastAsia" w:ascii="宋体" w:hAnsi="宋体"/>
                <w:szCs w:val="21"/>
              </w:rPr>
            </w:pPr>
            <w:r>
              <w:rPr>
                <w:rFonts w:hint="eastAsia" w:ascii="宋体" w:hAnsi="宋体"/>
                <w:szCs w:val="21"/>
              </w:rPr>
              <w:t>联系电话</w:t>
            </w:r>
          </w:p>
        </w:tc>
        <w:tc>
          <w:tcPr>
            <w:tcW w:w="216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48" w:type="dxa"/>
            <w:noWrap w:val="0"/>
            <w:vAlign w:val="center"/>
          </w:tcPr>
          <w:p>
            <w:pPr>
              <w:jc w:val="center"/>
              <w:rPr>
                <w:rFonts w:hint="eastAsia" w:ascii="宋体" w:hAnsi="宋体"/>
                <w:szCs w:val="21"/>
              </w:rPr>
            </w:pPr>
            <w:r>
              <w:rPr>
                <w:rFonts w:hint="eastAsia" w:ascii="宋体" w:hAnsi="宋体"/>
                <w:szCs w:val="21"/>
              </w:rPr>
              <w:t>职务</w:t>
            </w:r>
          </w:p>
        </w:tc>
        <w:tc>
          <w:tcPr>
            <w:tcW w:w="7740" w:type="dxa"/>
            <w:gridSpan w:val="8"/>
            <w:noWrap w:val="0"/>
            <w:vAlign w:val="center"/>
          </w:tcPr>
          <w:p>
            <w:pPr>
              <w:rPr>
                <w:rFonts w:hint="eastAsia" w:ascii="宋体" w:hAnsi="宋体"/>
                <w:szCs w:val="21"/>
              </w:rPr>
            </w:pPr>
            <w:r>
              <w:rPr>
                <w:rFonts w:hint="eastAsia" w:ascii="仿宋_GB2312" w:hAnsi="宋体" w:eastAsia="仿宋_GB2312" w:cs="宋体"/>
                <w:b/>
                <w:kern w:val="0"/>
                <w:szCs w:val="21"/>
              </w:rPr>
              <w:t>□</w:t>
            </w:r>
            <w:r>
              <w:rPr>
                <w:rFonts w:hint="eastAsia" w:ascii="宋体" w:hAnsi="宋体"/>
                <w:szCs w:val="21"/>
              </w:rPr>
              <w:t xml:space="preserve">企业主要负责人         </w:t>
            </w:r>
            <w:r>
              <w:rPr>
                <w:rFonts w:hint="eastAsia" w:ascii="仿宋_GB2312" w:hAnsi="宋体" w:eastAsia="仿宋_GB2312" w:cs="宋体"/>
                <w:b/>
                <w:kern w:val="0"/>
                <w:szCs w:val="21"/>
              </w:rPr>
              <w:t>□</w:t>
            </w:r>
            <w:r>
              <w:rPr>
                <w:rFonts w:hint="eastAsia" w:ascii="宋体" w:hAnsi="宋体"/>
                <w:szCs w:val="21"/>
              </w:rPr>
              <w:t xml:space="preserve"> 项目负责人     </w:t>
            </w:r>
            <w:r>
              <w:rPr>
                <w:rFonts w:hint="eastAsia" w:ascii="仿宋_GB2312" w:hAnsi="宋体" w:eastAsia="仿宋_GB2312" w:cs="宋体"/>
                <w:b/>
                <w:kern w:val="0"/>
                <w:szCs w:val="21"/>
              </w:rPr>
              <w:t>□</w:t>
            </w:r>
            <w:r>
              <w:rPr>
                <w:rFonts w:hint="eastAsia" w:ascii="宋体" w:hAnsi="宋体"/>
                <w:szCs w:val="21"/>
              </w:rPr>
              <w:t>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48" w:type="dxa"/>
            <w:noWrap w:val="0"/>
            <w:vAlign w:val="center"/>
          </w:tcPr>
          <w:p>
            <w:pPr>
              <w:jc w:val="center"/>
              <w:rPr>
                <w:rFonts w:hint="eastAsia" w:ascii="宋体" w:hAnsi="宋体"/>
                <w:szCs w:val="21"/>
              </w:rPr>
            </w:pPr>
            <w:r>
              <w:rPr>
                <w:rFonts w:hint="eastAsia" w:ascii="宋体" w:hAnsi="宋体"/>
                <w:szCs w:val="21"/>
              </w:rPr>
              <w:t>原证书编号</w:t>
            </w:r>
          </w:p>
        </w:tc>
        <w:tc>
          <w:tcPr>
            <w:tcW w:w="1800" w:type="dxa"/>
            <w:gridSpan w:val="2"/>
            <w:noWrap w:val="0"/>
            <w:vAlign w:val="center"/>
          </w:tcPr>
          <w:p>
            <w:pPr>
              <w:widowControl/>
              <w:jc w:val="left"/>
              <w:rPr>
                <w:rFonts w:hint="eastAsia" w:ascii="MS Shell Dlg" w:hAnsi="MS Shell Dlg" w:cs="MS Shell Dlg"/>
                <w:kern w:val="0"/>
                <w:sz w:val="18"/>
                <w:szCs w:val="18"/>
              </w:rPr>
            </w:pPr>
          </w:p>
        </w:tc>
        <w:tc>
          <w:tcPr>
            <w:tcW w:w="1080" w:type="dxa"/>
            <w:gridSpan w:val="2"/>
            <w:noWrap w:val="0"/>
            <w:vAlign w:val="center"/>
          </w:tcPr>
          <w:p>
            <w:pPr>
              <w:widowControl/>
              <w:jc w:val="left"/>
              <w:rPr>
                <w:rFonts w:hint="eastAsia" w:ascii="MS Shell Dlg" w:hAnsi="MS Shell Dlg" w:cs="MS Shell Dlg"/>
                <w:kern w:val="0"/>
                <w:sz w:val="18"/>
                <w:szCs w:val="18"/>
              </w:rPr>
            </w:pPr>
            <w:r>
              <w:rPr>
                <w:rFonts w:hint="eastAsia" w:ascii="宋体" w:hAnsi="宋体"/>
                <w:szCs w:val="21"/>
              </w:rPr>
              <w:t>核发时间</w:t>
            </w:r>
          </w:p>
        </w:tc>
        <w:tc>
          <w:tcPr>
            <w:tcW w:w="1440" w:type="dxa"/>
            <w:gridSpan w:val="2"/>
            <w:noWrap w:val="0"/>
            <w:vAlign w:val="center"/>
          </w:tcPr>
          <w:p>
            <w:pPr>
              <w:jc w:val="center"/>
              <w:rPr>
                <w:rFonts w:hint="eastAsia" w:ascii="宋体" w:hAnsi="宋体"/>
                <w:szCs w:val="21"/>
              </w:rPr>
            </w:pPr>
          </w:p>
        </w:tc>
        <w:tc>
          <w:tcPr>
            <w:tcW w:w="1260" w:type="dxa"/>
            <w:noWrap w:val="0"/>
            <w:vAlign w:val="center"/>
          </w:tcPr>
          <w:p>
            <w:pPr>
              <w:widowControl/>
              <w:rPr>
                <w:rFonts w:hint="eastAsia" w:ascii="MS Shell Dlg" w:hAnsi="MS Shell Dlg" w:cs="MS Shell Dlg"/>
                <w:kern w:val="0"/>
                <w:sz w:val="18"/>
                <w:szCs w:val="18"/>
              </w:rPr>
            </w:pPr>
            <w:r>
              <w:rPr>
                <w:rFonts w:hint="eastAsia" w:ascii="宋体" w:hAnsi="宋体"/>
                <w:szCs w:val="21"/>
              </w:rPr>
              <w:t>本人签字</w:t>
            </w:r>
          </w:p>
        </w:tc>
        <w:tc>
          <w:tcPr>
            <w:tcW w:w="2160" w:type="dxa"/>
            <w:noWrap w:val="0"/>
            <w:vAlign w:val="center"/>
          </w:tcPr>
          <w:p>
            <w:pPr>
              <w:widowControl/>
              <w:rPr>
                <w:rFonts w:hint="eastAsia" w:ascii="MS Shell Dlg" w:hAnsi="MS Shell Dlg" w:cs="MS Shell Dlg"/>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48" w:type="dxa"/>
            <w:noWrap w:val="0"/>
            <w:vAlign w:val="center"/>
          </w:tcPr>
          <w:p>
            <w:pPr>
              <w:jc w:val="center"/>
              <w:rPr>
                <w:rFonts w:hint="eastAsia" w:ascii="宋体" w:hAnsi="宋体"/>
                <w:szCs w:val="21"/>
              </w:rPr>
            </w:pPr>
            <w:r>
              <w:rPr>
                <w:rFonts w:hint="eastAsia" w:ascii="宋体" w:hAnsi="宋体"/>
                <w:szCs w:val="21"/>
              </w:rPr>
              <w:t>申 请  内 容</w:t>
            </w:r>
          </w:p>
        </w:tc>
        <w:tc>
          <w:tcPr>
            <w:tcW w:w="7740" w:type="dxa"/>
            <w:gridSpan w:val="8"/>
            <w:noWrap w:val="0"/>
            <w:vAlign w:val="center"/>
          </w:tcPr>
          <w:p>
            <w:pPr>
              <w:ind w:firstLine="308" w:firstLineChars="146"/>
              <w:rPr>
                <w:rFonts w:hint="eastAsia" w:ascii="宋体" w:hAnsi="宋体"/>
                <w:szCs w:val="21"/>
              </w:rPr>
            </w:pPr>
            <w:r>
              <w:rPr>
                <w:rFonts w:hint="eastAsia" w:ascii="仿宋_GB2312" w:hAnsi="宋体" w:eastAsia="仿宋_GB2312" w:cs="宋体"/>
                <w:b/>
                <w:kern w:val="0"/>
                <w:szCs w:val="21"/>
              </w:rPr>
              <w:t>□</w:t>
            </w:r>
            <w:r>
              <w:rPr>
                <w:rFonts w:hint="eastAsia" w:ascii="宋体" w:hAnsi="宋体"/>
                <w:szCs w:val="21"/>
              </w:rPr>
              <w:t xml:space="preserve">调转      </w:t>
            </w:r>
            <w:r>
              <w:rPr>
                <w:rFonts w:hint="eastAsia" w:ascii="仿宋_GB2312" w:hAnsi="宋体" w:eastAsia="仿宋_GB2312" w:cs="宋体"/>
                <w:b/>
                <w:kern w:val="0"/>
                <w:szCs w:val="21"/>
              </w:rPr>
              <w:t>□</w:t>
            </w:r>
            <w:r>
              <w:rPr>
                <w:rFonts w:hint="eastAsia" w:ascii="宋体" w:hAnsi="宋体"/>
                <w:szCs w:val="21"/>
              </w:rPr>
              <w:t xml:space="preserve">变更      </w:t>
            </w:r>
            <w:r>
              <w:rPr>
                <w:rFonts w:hint="eastAsia" w:ascii="仿宋_GB2312" w:hAnsi="宋体" w:eastAsia="仿宋_GB2312" w:cs="宋体"/>
                <w:b/>
                <w:kern w:val="0"/>
                <w:szCs w:val="21"/>
              </w:rPr>
              <w:t>□</w:t>
            </w:r>
            <w:r>
              <w:rPr>
                <w:rFonts w:hint="eastAsia" w:ascii="宋体" w:hAnsi="宋体"/>
                <w:szCs w:val="21"/>
              </w:rPr>
              <w:t xml:space="preserve">遗失补办      </w:t>
            </w:r>
            <w:r>
              <w:rPr>
                <w:rFonts w:hint="eastAsia" w:ascii="仿宋_GB2312" w:hAnsi="宋体" w:eastAsia="仿宋_GB2312" w:cs="宋体"/>
                <w:b/>
                <w:kern w:val="0"/>
                <w:szCs w:val="21"/>
              </w:rPr>
              <w:t>□</w:t>
            </w:r>
            <w:r>
              <w:rPr>
                <w:rFonts w:hint="eastAsia" w:ascii="宋体" w:hAnsi="宋体"/>
                <w:szCs w:val="21"/>
              </w:rPr>
              <w:t>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4428" w:type="dxa"/>
            <w:gridSpan w:val="5"/>
            <w:noWrap w:val="0"/>
            <w:vAlign w:val="top"/>
          </w:tcPr>
          <w:p>
            <w:pPr>
              <w:rPr>
                <w:rFonts w:hint="eastAsia" w:ascii="宋体" w:hAnsi="宋体"/>
                <w:szCs w:val="21"/>
              </w:rPr>
            </w:pPr>
            <w:r>
              <w:rPr>
                <w:rFonts w:hint="eastAsia" w:ascii="宋体" w:hAnsi="宋体"/>
                <w:szCs w:val="21"/>
              </w:rPr>
              <w:t>原企业意见：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2940" w:firstLineChars="1400"/>
              <w:rPr>
                <w:rFonts w:hint="eastAsia" w:ascii="宋体" w:hAnsi="宋体"/>
                <w:szCs w:val="21"/>
              </w:rPr>
            </w:pPr>
            <w:r>
              <w:rPr>
                <w:rFonts w:hint="eastAsia" w:ascii="宋体" w:hAnsi="宋体"/>
                <w:szCs w:val="21"/>
              </w:rPr>
              <w:t>盖  章</w:t>
            </w:r>
          </w:p>
          <w:p>
            <w:pPr>
              <w:wordWrap w:val="0"/>
              <w:ind w:right="210"/>
              <w:jc w:val="right"/>
              <w:rPr>
                <w:rFonts w:hint="eastAsia" w:ascii="宋体" w:hAnsi="宋体"/>
                <w:szCs w:val="21"/>
              </w:rPr>
            </w:pPr>
            <w:r>
              <w:rPr>
                <w:rFonts w:hint="eastAsia" w:ascii="宋体" w:hAnsi="宋体"/>
                <w:szCs w:val="21"/>
              </w:rPr>
              <w:t>年    月    日</w:t>
            </w:r>
          </w:p>
        </w:tc>
        <w:tc>
          <w:tcPr>
            <w:tcW w:w="4860" w:type="dxa"/>
            <w:gridSpan w:val="4"/>
            <w:noWrap w:val="0"/>
            <w:vAlign w:val="top"/>
          </w:tcPr>
          <w:p>
            <w:pPr>
              <w:rPr>
                <w:rFonts w:hint="eastAsia" w:ascii="宋体" w:hAnsi="宋体"/>
                <w:szCs w:val="21"/>
              </w:rPr>
            </w:pPr>
            <w:r>
              <w:rPr>
                <w:rFonts w:hint="eastAsia" w:ascii="宋体" w:hAnsi="宋体"/>
                <w:szCs w:val="21"/>
              </w:rPr>
              <w:t>现企业意见：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3360" w:firstLineChars="1600"/>
              <w:rPr>
                <w:rFonts w:hint="eastAsia" w:ascii="宋体" w:hAnsi="宋体"/>
                <w:szCs w:val="21"/>
              </w:rPr>
            </w:pPr>
            <w:r>
              <w:rPr>
                <w:rFonts w:hint="eastAsia" w:ascii="宋体" w:hAnsi="宋体"/>
                <w:szCs w:val="21"/>
              </w:rPr>
              <w:t>盖  章</w:t>
            </w:r>
          </w:p>
          <w:p>
            <w:pPr>
              <w:ind w:firstLine="2835" w:firstLineChars="135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4428" w:type="dxa"/>
            <w:gridSpan w:val="5"/>
            <w:noWrap w:val="0"/>
            <w:vAlign w:val="top"/>
          </w:tcPr>
          <w:p>
            <w:pPr>
              <w:rPr>
                <w:rFonts w:hint="eastAsia" w:ascii="宋体" w:hAnsi="宋体"/>
                <w:szCs w:val="21"/>
              </w:rPr>
            </w:pPr>
            <w:r>
              <w:rPr>
                <w:rFonts w:hint="eastAsia" w:ascii="宋体" w:hAnsi="宋体"/>
                <w:szCs w:val="21"/>
              </w:rPr>
              <w:t>原企业所在盟市级住建行政主管部门意见</w:t>
            </w:r>
          </w:p>
          <w:p>
            <w:pPr>
              <w:rPr>
                <w:rFonts w:hint="eastAsia" w:ascii="宋体" w:hAnsi="宋体"/>
                <w:szCs w:val="21"/>
              </w:rPr>
            </w:pPr>
          </w:p>
          <w:p>
            <w:pPr>
              <w:ind w:firstLine="3255" w:firstLineChars="1550"/>
              <w:rPr>
                <w:rFonts w:hint="eastAsia" w:ascii="宋体" w:hAnsi="宋体"/>
                <w:szCs w:val="21"/>
              </w:rPr>
            </w:pPr>
          </w:p>
          <w:p>
            <w:pPr>
              <w:rPr>
                <w:rFonts w:hint="eastAsia" w:ascii="宋体" w:hAnsi="宋体"/>
                <w:szCs w:val="21"/>
              </w:rPr>
            </w:pPr>
          </w:p>
          <w:p>
            <w:pPr>
              <w:ind w:firstLine="2940" w:firstLineChars="1400"/>
              <w:rPr>
                <w:rFonts w:hint="eastAsia" w:ascii="宋体" w:hAnsi="宋体"/>
                <w:szCs w:val="21"/>
              </w:rPr>
            </w:pPr>
            <w:r>
              <w:rPr>
                <w:rFonts w:hint="eastAsia" w:ascii="宋体" w:hAnsi="宋体"/>
                <w:szCs w:val="21"/>
              </w:rPr>
              <w:t>盖  章</w:t>
            </w:r>
          </w:p>
          <w:p>
            <w:pPr>
              <w:wordWrap w:val="0"/>
              <w:ind w:right="210"/>
              <w:jc w:val="right"/>
              <w:rPr>
                <w:rFonts w:hint="eastAsia" w:ascii="宋体" w:hAnsi="宋体"/>
                <w:szCs w:val="21"/>
              </w:rPr>
            </w:pPr>
            <w:r>
              <w:rPr>
                <w:rFonts w:hint="eastAsia" w:ascii="宋体" w:hAnsi="宋体"/>
                <w:szCs w:val="21"/>
              </w:rPr>
              <w:t>年    月    日</w:t>
            </w:r>
          </w:p>
        </w:tc>
        <w:tc>
          <w:tcPr>
            <w:tcW w:w="4860" w:type="dxa"/>
            <w:gridSpan w:val="4"/>
            <w:noWrap w:val="0"/>
            <w:vAlign w:val="top"/>
          </w:tcPr>
          <w:p>
            <w:pPr>
              <w:rPr>
                <w:rFonts w:hint="eastAsia" w:ascii="宋体" w:hAnsi="宋体"/>
                <w:szCs w:val="21"/>
              </w:rPr>
            </w:pPr>
            <w:r>
              <w:rPr>
                <w:rFonts w:hint="eastAsia" w:ascii="宋体" w:hAnsi="宋体"/>
                <w:szCs w:val="21"/>
              </w:rPr>
              <w:t>现企业所在盟市级住建行政主管部门意见</w:t>
            </w:r>
          </w:p>
          <w:p>
            <w:pPr>
              <w:rPr>
                <w:rFonts w:hint="eastAsia" w:ascii="宋体" w:hAnsi="宋体"/>
                <w:szCs w:val="21"/>
              </w:rPr>
            </w:pPr>
          </w:p>
          <w:p>
            <w:pPr>
              <w:rPr>
                <w:rFonts w:hint="eastAsia" w:ascii="宋体" w:hAnsi="宋体"/>
                <w:szCs w:val="21"/>
              </w:rPr>
            </w:pPr>
          </w:p>
          <w:p>
            <w:pPr>
              <w:ind w:firstLine="3255" w:firstLineChars="1550"/>
              <w:rPr>
                <w:rFonts w:hint="eastAsia" w:ascii="宋体" w:hAnsi="宋体"/>
                <w:szCs w:val="21"/>
              </w:rPr>
            </w:pPr>
          </w:p>
          <w:p>
            <w:pPr>
              <w:ind w:firstLine="3360" w:firstLineChars="1600"/>
              <w:rPr>
                <w:rFonts w:hint="eastAsia" w:ascii="宋体" w:hAnsi="宋体"/>
                <w:szCs w:val="21"/>
              </w:rPr>
            </w:pPr>
            <w:r>
              <w:rPr>
                <w:rFonts w:hint="eastAsia" w:ascii="宋体" w:hAnsi="宋体"/>
                <w:szCs w:val="21"/>
              </w:rPr>
              <w:t>盖  章</w:t>
            </w:r>
          </w:p>
          <w:p>
            <w:pPr>
              <w:ind w:firstLine="2835" w:firstLineChars="135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trPr>
        <w:tc>
          <w:tcPr>
            <w:tcW w:w="9288" w:type="dxa"/>
            <w:gridSpan w:val="9"/>
            <w:noWrap w:val="0"/>
            <w:vAlign w:val="top"/>
          </w:tcPr>
          <w:p>
            <w:pPr>
              <w:rPr>
                <w:rFonts w:hint="eastAsia" w:ascii="宋体" w:hAnsi="宋体"/>
                <w:szCs w:val="21"/>
              </w:rPr>
            </w:pPr>
            <w:r>
              <w:rPr>
                <w:rFonts w:hint="eastAsia" w:ascii="宋体" w:hAnsi="宋体"/>
                <w:szCs w:val="21"/>
              </w:rPr>
              <w:t>自治区住建厅意见：</w:t>
            </w:r>
          </w:p>
          <w:p>
            <w:pPr>
              <w:rPr>
                <w:rFonts w:hint="eastAsia" w:ascii="宋体" w:hAnsi="宋体"/>
                <w:szCs w:val="21"/>
              </w:rPr>
            </w:pPr>
          </w:p>
          <w:p>
            <w:pPr>
              <w:rPr>
                <w:rFonts w:hint="eastAsia" w:ascii="宋体" w:hAnsi="宋体"/>
                <w:szCs w:val="21"/>
              </w:rPr>
            </w:pPr>
          </w:p>
          <w:p>
            <w:pPr>
              <w:ind w:firstLine="630" w:firstLineChars="300"/>
              <w:rPr>
                <w:rFonts w:hint="eastAsia" w:ascii="宋体" w:hAnsi="宋体"/>
                <w:szCs w:val="21"/>
              </w:rPr>
            </w:pPr>
            <w:r>
              <w:rPr>
                <w:rFonts w:hint="eastAsia" w:ascii="宋体" w:hAnsi="宋体"/>
                <w:szCs w:val="21"/>
              </w:rPr>
              <w:t>审核人：                       审批人</w:t>
            </w:r>
          </w:p>
          <w:p>
            <w:pPr>
              <w:ind w:firstLine="7560" w:firstLineChars="3600"/>
              <w:rPr>
                <w:rFonts w:hint="eastAsia" w:ascii="宋体" w:hAnsi="宋体"/>
                <w:szCs w:val="21"/>
              </w:rPr>
            </w:pPr>
          </w:p>
          <w:p>
            <w:pPr>
              <w:ind w:firstLine="7875" w:firstLineChars="3750"/>
              <w:rPr>
                <w:rFonts w:hint="eastAsia" w:ascii="宋体" w:hAnsi="宋体"/>
                <w:szCs w:val="21"/>
              </w:rPr>
            </w:pPr>
            <w:r>
              <w:rPr>
                <w:rFonts w:hint="eastAsia" w:ascii="宋体" w:hAnsi="宋体"/>
                <w:szCs w:val="21"/>
              </w:rPr>
              <w:t>盖  章</w:t>
            </w:r>
          </w:p>
          <w:p>
            <w:pPr>
              <w:ind w:right="210"/>
              <w:jc w:val="right"/>
              <w:rPr>
                <w:rFonts w:hint="eastAsia" w:ascii="宋体" w:hAnsi="宋体"/>
                <w:szCs w:val="21"/>
              </w:rPr>
            </w:pPr>
            <w:r>
              <w:rPr>
                <w:rFonts w:hint="eastAsia" w:ascii="宋体" w:hAnsi="宋体"/>
                <w:szCs w:val="21"/>
              </w:rPr>
              <w:t>年    月    日</w:t>
            </w:r>
          </w:p>
        </w:tc>
      </w:tr>
    </w:tbl>
    <w:p>
      <w:pPr>
        <w:rPr>
          <w:rFonts w:hint="eastAsia" w:ascii="仿宋_GB2312" w:eastAsia="仿宋_GB2312"/>
          <w:szCs w:val="21"/>
        </w:rPr>
      </w:pPr>
      <w:r>
        <w:rPr>
          <w:rFonts w:hint="eastAsia" w:ascii="仿宋_GB2312" w:hAnsi="仿宋_GB2312" w:eastAsia="仿宋_GB2312" w:cs="仿宋_GB2312"/>
          <w:b/>
          <w:szCs w:val="21"/>
        </w:rPr>
        <w:t>备注：</w:t>
      </w:r>
      <w:r>
        <w:rPr>
          <w:rFonts w:hint="eastAsia" w:ascii="仿宋_GB2312" w:eastAsia="仿宋_GB2312"/>
          <w:szCs w:val="21"/>
        </w:rPr>
        <w:t>（一）“安管人员”变更受聘企业（调转）所需材料：1.新聘用企业出具的变更申请表、申请名单 ；2.原企业解聘证明、新</w:t>
      </w:r>
      <w:r>
        <w:rPr>
          <w:rFonts w:hint="eastAsia" w:ascii="仿宋_GB2312" w:hAnsi="宋体" w:eastAsia="仿宋_GB2312" w:cs="宋体"/>
          <w:kern w:val="0"/>
          <w:szCs w:val="21"/>
        </w:rPr>
        <w:t>企业签订的聘用劳动合同复印件，申请人在新聘用企业缴纳近期一个月工伤保险缴费凭证复印件；</w:t>
      </w:r>
      <w:r>
        <w:rPr>
          <w:rFonts w:hint="eastAsia" w:ascii="仿宋_GB2312" w:eastAsia="仿宋_GB2312"/>
          <w:szCs w:val="21"/>
        </w:rPr>
        <w:t>3.项目负责人的注册建造师证书复印件；4.企业</w:t>
      </w:r>
      <w:r>
        <w:rPr>
          <w:rFonts w:hint="eastAsia" w:ascii="仿宋_GB2312" w:hAnsi="仿宋" w:eastAsia="仿宋_GB2312"/>
          <w:kern w:val="0"/>
          <w:szCs w:val="21"/>
        </w:rPr>
        <w:t>“安管人员”</w:t>
      </w:r>
      <w:r>
        <w:rPr>
          <w:rFonts w:hint="eastAsia" w:ascii="仿宋_GB2312" w:eastAsia="仿宋_GB2312"/>
          <w:szCs w:val="21"/>
        </w:rPr>
        <w:t>原考核证书。</w:t>
      </w:r>
    </w:p>
    <w:p>
      <w:pPr>
        <w:rPr>
          <w:rFonts w:hint="eastAsia" w:ascii="仿宋_GB2312" w:eastAsia="仿宋_GB2312"/>
          <w:szCs w:val="21"/>
        </w:rPr>
      </w:pPr>
      <w:r>
        <w:rPr>
          <w:rFonts w:hint="eastAsia" w:ascii="仿宋_GB2312" w:eastAsia="仿宋_GB2312"/>
          <w:szCs w:val="21"/>
        </w:rPr>
        <w:t xml:space="preserve">     （二）“安管人员”变更企业名称：1.企业出具的变更申请表、申请名单；   2.企业新的资质证书、工商营业证书复印件；3.企业注册建造师证书复印件；4.企业</w:t>
      </w:r>
      <w:r>
        <w:rPr>
          <w:rFonts w:hint="eastAsia" w:ascii="仿宋_GB2312" w:hAnsi="仿宋" w:eastAsia="仿宋_GB2312"/>
          <w:kern w:val="0"/>
          <w:szCs w:val="21"/>
        </w:rPr>
        <w:t>“安管人员”</w:t>
      </w:r>
      <w:r>
        <w:rPr>
          <w:rFonts w:hint="eastAsia" w:ascii="仿宋_GB2312" w:eastAsia="仿宋_GB2312"/>
          <w:szCs w:val="21"/>
        </w:rPr>
        <w:t>原考核证书。</w:t>
      </w:r>
    </w:p>
    <w:p>
      <w:pPr>
        <w:rPr>
          <w:rFonts w:hint="eastAsia" w:ascii="仿宋_GB2312" w:eastAsia="仿宋_GB2312"/>
          <w:szCs w:val="21"/>
        </w:rPr>
      </w:pPr>
      <w:r>
        <w:rPr>
          <w:rFonts w:hint="eastAsia" w:ascii="仿宋_GB2312" w:eastAsia="仿宋_GB2312"/>
          <w:szCs w:val="21"/>
        </w:rPr>
        <w:t xml:space="preserve">     （三）“安管人员”其他个人信息变更：1.企业出具的变更申请表、申请名单； 2.信息发生变化的有效证明文件复印件；3.企业</w:t>
      </w:r>
      <w:r>
        <w:rPr>
          <w:rFonts w:hint="eastAsia" w:ascii="仿宋_GB2312" w:hAnsi="仿宋" w:eastAsia="仿宋_GB2312"/>
          <w:kern w:val="0"/>
          <w:szCs w:val="21"/>
        </w:rPr>
        <w:t>“安管人员”</w:t>
      </w:r>
      <w:r>
        <w:rPr>
          <w:rFonts w:hint="eastAsia" w:ascii="仿宋_GB2312" w:eastAsia="仿宋_GB2312"/>
          <w:szCs w:val="21"/>
        </w:rPr>
        <w:t>原考核证书。</w:t>
      </w:r>
    </w:p>
    <w:p>
      <w:pPr>
        <w:rPr>
          <w:rFonts w:hint="eastAsia" w:ascii="仿宋_GB2312" w:eastAsia="仿宋_GB2312"/>
          <w:szCs w:val="21"/>
        </w:rPr>
      </w:pPr>
      <w:r>
        <w:rPr>
          <w:rFonts w:hint="eastAsia" w:ascii="仿宋_GB2312" w:eastAsia="仿宋_GB2312"/>
          <w:szCs w:val="21"/>
        </w:rPr>
        <w:t xml:space="preserve">     （四）“安管人员”考核证书遗失补办：1.企业出具的遗失补办申请表、申请名单； 2.申请人在盟市级以上主流媒体报纸刊登的遗失作废声明原件。</w:t>
      </w:r>
    </w:p>
    <w:p>
      <w:pPr>
        <w:rPr>
          <w:rFonts w:hint="eastAsia" w:ascii="宋体" w:hAnsi="宋体" w:cs="宋体"/>
          <w:sz w:val="36"/>
          <w:szCs w:val="36"/>
        </w:rPr>
        <w:sectPr>
          <w:headerReference r:id="rId6" w:type="first"/>
          <w:footerReference r:id="rId9" w:type="first"/>
          <w:headerReference r:id="rId4" w:type="default"/>
          <w:footerReference r:id="rId7" w:type="default"/>
          <w:headerReference r:id="rId5" w:type="even"/>
          <w:footerReference r:id="rId8" w:type="even"/>
          <w:pgSz w:w="11906" w:h="16838"/>
          <w:pgMar w:top="1134" w:right="1304" w:bottom="1134" w:left="130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宋体" w:hAnsi="宋体" w:cs="宋体"/>
          <w:b/>
          <w:bCs/>
          <w:sz w:val="32"/>
          <w:szCs w:val="32"/>
        </w:rPr>
      </w:pPr>
      <w:r>
        <w:rPr>
          <w:rFonts w:hint="eastAsia" w:ascii="宋体" w:hAnsi="宋体" w:cs="宋体"/>
          <w:b/>
          <w:bCs/>
          <w:sz w:val="32"/>
          <w:szCs w:val="32"/>
        </w:rPr>
        <w:t>“安管人员”安全生产考核合格证变更、遗失补办、注销申请名单</w:t>
      </w:r>
    </w:p>
    <w:p>
      <w:pPr>
        <w:jc w:val="center"/>
        <w:rPr>
          <w:rFonts w:hint="eastAsia" w:ascii="宋体" w:hAnsi="宋体" w:cs="宋体"/>
          <w:b/>
          <w:bCs/>
          <w:sz w:val="32"/>
          <w:szCs w:val="32"/>
        </w:rPr>
      </w:pPr>
    </w:p>
    <w:p>
      <w:pPr>
        <w:jc w:val="left"/>
        <w:rPr>
          <w:rFonts w:hint="eastAsia"/>
          <w:sz w:val="24"/>
        </w:rPr>
      </w:pPr>
      <w:r>
        <w:rPr>
          <w:rFonts w:hint="eastAsia"/>
          <w:sz w:val="24"/>
        </w:rPr>
        <w:t>申报单位：（签章）                                                                          总人数： 人     申报日期：</w:t>
      </w:r>
      <w:r>
        <w:rPr>
          <w:rFonts w:hint="eastAsia" w:ascii="宋体" w:hAnsi="宋体" w:cs="宋体"/>
          <w:sz w:val="24"/>
        </w:rPr>
        <w:t xml:space="preserve">                                                                                         </w:t>
      </w:r>
    </w:p>
    <w:tbl>
      <w:tblPr>
        <w:tblStyle w:val="6"/>
        <w:tblW w:w="14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36"/>
        <w:gridCol w:w="2160"/>
        <w:gridCol w:w="540"/>
        <w:gridCol w:w="1026"/>
        <w:gridCol w:w="1934"/>
        <w:gridCol w:w="1924"/>
        <w:gridCol w:w="2012"/>
        <w:gridCol w:w="1440"/>
        <w:gridCol w:w="1048"/>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r>
              <w:rPr>
                <w:rFonts w:hint="eastAsia"/>
                <w:sz w:val="24"/>
              </w:rPr>
              <w:t>序</w:t>
            </w:r>
          </w:p>
          <w:p>
            <w:pPr>
              <w:jc w:val="center"/>
              <w:rPr>
                <w:rFonts w:hint="eastAsia"/>
                <w:sz w:val="24"/>
              </w:rPr>
            </w:pPr>
            <w:r>
              <w:rPr>
                <w:rFonts w:hint="eastAsia"/>
                <w:sz w:val="24"/>
              </w:rPr>
              <w:t>号</w:t>
            </w:r>
          </w:p>
        </w:tc>
        <w:tc>
          <w:tcPr>
            <w:tcW w:w="1236" w:type="dxa"/>
            <w:noWrap w:val="0"/>
            <w:vAlign w:val="center"/>
          </w:tcPr>
          <w:p>
            <w:pPr>
              <w:jc w:val="center"/>
              <w:rPr>
                <w:rFonts w:hint="eastAsia"/>
                <w:sz w:val="24"/>
              </w:rPr>
            </w:pPr>
            <w:r>
              <w:rPr>
                <w:rFonts w:hint="eastAsia"/>
                <w:sz w:val="24"/>
              </w:rPr>
              <w:t>姓名</w:t>
            </w:r>
          </w:p>
        </w:tc>
        <w:tc>
          <w:tcPr>
            <w:tcW w:w="2160" w:type="dxa"/>
            <w:noWrap w:val="0"/>
            <w:vAlign w:val="center"/>
          </w:tcPr>
          <w:p>
            <w:pPr>
              <w:jc w:val="center"/>
              <w:rPr>
                <w:rFonts w:hint="eastAsia"/>
                <w:sz w:val="24"/>
              </w:rPr>
            </w:pPr>
            <w:r>
              <w:rPr>
                <w:rFonts w:hint="eastAsia"/>
                <w:sz w:val="24"/>
              </w:rPr>
              <w:t>身份证号码</w:t>
            </w:r>
          </w:p>
        </w:tc>
        <w:tc>
          <w:tcPr>
            <w:tcW w:w="540" w:type="dxa"/>
            <w:noWrap w:val="0"/>
            <w:vAlign w:val="center"/>
          </w:tcPr>
          <w:p>
            <w:pPr>
              <w:jc w:val="center"/>
              <w:rPr>
                <w:rFonts w:hint="eastAsia"/>
                <w:sz w:val="24"/>
              </w:rPr>
            </w:pPr>
            <w:r>
              <w:rPr>
                <w:rFonts w:hint="eastAsia"/>
                <w:sz w:val="24"/>
              </w:rPr>
              <w:t>类别</w:t>
            </w:r>
          </w:p>
        </w:tc>
        <w:tc>
          <w:tcPr>
            <w:tcW w:w="1026" w:type="dxa"/>
            <w:noWrap w:val="0"/>
            <w:vAlign w:val="center"/>
          </w:tcPr>
          <w:p>
            <w:pPr>
              <w:jc w:val="center"/>
              <w:rPr>
                <w:rFonts w:hint="eastAsia"/>
                <w:sz w:val="24"/>
              </w:rPr>
            </w:pPr>
            <w:r>
              <w:rPr>
                <w:rFonts w:hint="eastAsia"/>
                <w:sz w:val="24"/>
              </w:rPr>
              <w:t>职务</w:t>
            </w:r>
          </w:p>
        </w:tc>
        <w:tc>
          <w:tcPr>
            <w:tcW w:w="1934" w:type="dxa"/>
            <w:noWrap w:val="0"/>
            <w:vAlign w:val="center"/>
          </w:tcPr>
          <w:p>
            <w:pPr>
              <w:jc w:val="center"/>
              <w:rPr>
                <w:rFonts w:hint="eastAsia"/>
                <w:sz w:val="24"/>
              </w:rPr>
            </w:pPr>
            <w:r>
              <w:rPr>
                <w:rFonts w:hint="eastAsia"/>
                <w:sz w:val="24"/>
              </w:rPr>
              <w:t>原企业</w:t>
            </w:r>
          </w:p>
        </w:tc>
        <w:tc>
          <w:tcPr>
            <w:tcW w:w="1924" w:type="dxa"/>
            <w:noWrap w:val="0"/>
            <w:vAlign w:val="center"/>
          </w:tcPr>
          <w:p>
            <w:pPr>
              <w:jc w:val="center"/>
              <w:rPr>
                <w:rFonts w:hint="eastAsia"/>
                <w:sz w:val="24"/>
              </w:rPr>
            </w:pPr>
            <w:r>
              <w:rPr>
                <w:rFonts w:hint="eastAsia"/>
                <w:sz w:val="24"/>
              </w:rPr>
              <w:t>现企业</w:t>
            </w:r>
          </w:p>
        </w:tc>
        <w:tc>
          <w:tcPr>
            <w:tcW w:w="2012" w:type="dxa"/>
            <w:noWrap w:val="0"/>
            <w:vAlign w:val="center"/>
          </w:tcPr>
          <w:p>
            <w:pPr>
              <w:jc w:val="center"/>
              <w:rPr>
                <w:rFonts w:hint="eastAsia"/>
                <w:sz w:val="24"/>
              </w:rPr>
            </w:pPr>
            <w:r>
              <w:rPr>
                <w:rFonts w:hint="eastAsia"/>
                <w:sz w:val="24"/>
              </w:rPr>
              <w:t>原证书编号</w:t>
            </w:r>
          </w:p>
        </w:tc>
        <w:tc>
          <w:tcPr>
            <w:tcW w:w="1440" w:type="dxa"/>
            <w:noWrap w:val="0"/>
            <w:vAlign w:val="center"/>
          </w:tcPr>
          <w:p>
            <w:pPr>
              <w:jc w:val="center"/>
              <w:rPr>
                <w:rFonts w:hint="eastAsia"/>
                <w:sz w:val="24"/>
              </w:rPr>
            </w:pPr>
            <w:r>
              <w:rPr>
                <w:rFonts w:hint="eastAsia"/>
                <w:sz w:val="24"/>
              </w:rPr>
              <w:t>核发日期</w:t>
            </w:r>
          </w:p>
        </w:tc>
        <w:tc>
          <w:tcPr>
            <w:tcW w:w="1048" w:type="dxa"/>
            <w:noWrap w:val="0"/>
            <w:vAlign w:val="center"/>
          </w:tcPr>
          <w:p>
            <w:pPr>
              <w:jc w:val="center"/>
              <w:rPr>
                <w:rFonts w:hint="eastAsia"/>
                <w:sz w:val="24"/>
              </w:rPr>
            </w:pPr>
            <w:r>
              <w:rPr>
                <w:rFonts w:hint="eastAsia"/>
                <w:sz w:val="24"/>
              </w:rPr>
              <w:t>申请 内容</w:t>
            </w:r>
          </w:p>
        </w:tc>
        <w:tc>
          <w:tcPr>
            <w:tcW w:w="1143" w:type="dxa"/>
            <w:noWrap w:val="0"/>
            <w:vAlign w:val="center"/>
          </w:tcPr>
          <w:p>
            <w:pPr>
              <w:jc w:val="center"/>
              <w:rPr>
                <w:rFonts w:hint="eastAsia"/>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2160" w:type="dxa"/>
            <w:noWrap w:val="0"/>
            <w:vAlign w:val="center"/>
          </w:tcPr>
          <w:p>
            <w:pPr>
              <w:jc w:val="center"/>
              <w:rPr>
                <w:rFonts w:hint="eastAsia"/>
                <w:szCs w:val="21"/>
              </w:rPr>
            </w:pPr>
          </w:p>
        </w:tc>
        <w:tc>
          <w:tcPr>
            <w:tcW w:w="540" w:type="dxa"/>
            <w:noWrap w:val="0"/>
            <w:vAlign w:val="center"/>
          </w:tcPr>
          <w:p>
            <w:pPr>
              <w:jc w:val="center"/>
              <w:rPr>
                <w:rFonts w:hint="eastAsia"/>
                <w:szCs w:val="21"/>
              </w:rPr>
            </w:pPr>
          </w:p>
        </w:tc>
        <w:tc>
          <w:tcPr>
            <w:tcW w:w="1026" w:type="dxa"/>
            <w:noWrap w:val="0"/>
            <w:vAlign w:val="center"/>
          </w:tcPr>
          <w:p>
            <w:pPr>
              <w:jc w:val="center"/>
              <w:rPr>
                <w:rFonts w:hint="eastAsia"/>
                <w:szCs w:val="21"/>
              </w:rPr>
            </w:pPr>
          </w:p>
        </w:tc>
        <w:tc>
          <w:tcPr>
            <w:tcW w:w="1934" w:type="dxa"/>
            <w:noWrap w:val="0"/>
            <w:vAlign w:val="center"/>
          </w:tcPr>
          <w:p>
            <w:pPr>
              <w:jc w:val="center"/>
              <w:rPr>
                <w:rFonts w:hint="eastAsia"/>
                <w:szCs w:val="21"/>
              </w:rPr>
            </w:pPr>
          </w:p>
        </w:tc>
        <w:tc>
          <w:tcPr>
            <w:tcW w:w="1924" w:type="dxa"/>
            <w:noWrap w:val="0"/>
            <w:vAlign w:val="center"/>
          </w:tcPr>
          <w:p>
            <w:pPr>
              <w:jc w:val="center"/>
              <w:rPr>
                <w:rFonts w:hint="eastAsia"/>
                <w:szCs w:val="21"/>
              </w:rPr>
            </w:pPr>
          </w:p>
        </w:tc>
        <w:tc>
          <w:tcPr>
            <w:tcW w:w="2012" w:type="dxa"/>
            <w:noWrap w:val="0"/>
            <w:vAlign w:val="center"/>
          </w:tcPr>
          <w:p>
            <w:pPr>
              <w:jc w:val="center"/>
              <w:rPr>
                <w:rFonts w:hint="eastAsia"/>
                <w:szCs w:val="21"/>
              </w:rPr>
            </w:pPr>
          </w:p>
        </w:tc>
        <w:tc>
          <w:tcPr>
            <w:tcW w:w="1440" w:type="dxa"/>
            <w:noWrap w:val="0"/>
            <w:vAlign w:val="center"/>
          </w:tcPr>
          <w:p>
            <w:pPr>
              <w:jc w:val="center"/>
              <w:rPr>
                <w:rFonts w:hint="eastAsia"/>
                <w:szCs w:val="21"/>
              </w:rPr>
            </w:pPr>
          </w:p>
        </w:tc>
        <w:tc>
          <w:tcPr>
            <w:tcW w:w="1048" w:type="dxa"/>
            <w:noWrap w:val="0"/>
            <w:vAlign w:val="center"/>
          </w:tcPr>
          <w:p>
            <w:pPr>
              <w:jc w:val="center"/>
              <w:rPr>
                <w:rFonts w:hint="eastAsia"/>
                <w:szCs w:val="21"/>
              </w:rPr>
            </w:pPr>
          </w:p>
        </w:tc>
        <w:tc>
          <w:tcPr>
            <w:tcW w:w="1143" w:type="dxa"/>
            <w:noWrap w:val="0"/>
            <w:vAlign w:val="center"/>
          </w:tcPr>
          <w:p>
            <w:pPr>
              <w:jc w:val="center"/>
              <w:rPr>
                <w:rFonts w:hint="eastAsia"/>
                <w:szCs w:val="21"/>
              </w:rPr>
            </w:pPr>
          </w:p>
        </w:tc>
      </w:tr>
    </w:tbl>
    <w:p>
      <w:pPr>
        <w:rPr>
          <w:rFonts w:hint="eastAsia"/>
          <w:sz w:val="24"/>
        </w:rPr>
      </w:pPr>
      <w:r>
        <w:rPr>
          <w:rFonts w:hint="eastAsia"/>
          <w:sz w:val="24"/>
        </w:rPr>
        <w:t xml:space="preserve">填报人：                                 联系电话：                                 </w:t>
      </w:r>
    </w:p>
    <w:p>
      <w:pPr>
        <w:rPr>
          <w:rFonts w:hint="eastAsia"/>
          <w:sz w:val="24"/>
        </w:rPr>
      </w:pPr>
    </w:p>
    <w:p>
      <w:pPr>
        <w:rPr>
          <w:rFonts w:hint="eastAsia"/>
          <w:sz w:val="24"/>
        </w:rPr>
      </w:pPr>
      <w:r>
        <w:rPr>
          <w:rFonts w:hint="eastAsia"/>
          <w:sz w:val="24"/>
        </w:rPr>
        <w:t>盟市主管部门意见                                                      自治区住建厅意见</w:t>
      </w:r>
    </w:p>
    <w:p>
      <w:pPr>
        <w:rPr>
          <w:rFonts w:hint="eastAsia"/>
          <w:sz w:val="24"/>
        </w:rPr>
      </w:pPr>
    </w:p>
    <w:p>
      <w:pPr>
        <w:rPr>
          <w:rFonts w:hint="eastAsia"/>
          <w:sz w:val="24"/>
        </w:rPr>
        <w:sectPr>
          <w:footerReference r:id="rId10"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sz w:val="24"/>
        </w:rPr>
        <w:t>审核人：                         审批人：                              审核人：                        审批人：</w:t>
      </w:r>
    </w:p>
    <w:p>
      <w:pPr>
        <w:jc w:val="left"/>
        <w:rPr>
          <w:rFonts w:hint="eastAsia" w:ascii="宋体" w:hAnsi="宋体"/>
          <w:bCs/>
          <w:w w:val="90"/>
          <w:sz w:val="24"/>
        </w:rPr>
      </w:pPr>
      <w:r>
        <w:rPr>
          <w:rFonts w:hint="eastAsia" w:ascii="宋体" w:hAnsi="宋体"/>
          <w:bCs/>
          <w:w w:val="90"/>
          <w:sz w:val="24"/>
        </w:rPr>
        <w:t>附件5：</w:t>
      </w:r>
    </w:p>
    <w:p>
      <w:pPr>
        <w:jc w:val="center"/>
        <w:rPr>
          <w:rFonts w:ascii="宋体" w:hAnsi="宋体"/>
          <w:b/>
          <w:w w:val="90"/>
          <w:sz w:val="32"/>
          <w:szCs w:val="32"/>
        </w:rPr>
      </w:pPr>
      <w:r>
        <w:rPr>
          <w:rFonts w:hint="eastAsia" w:ascii="宋体" w:hAnsi="宋体"/>
          <w:b/>
          <w:w w:val="90"/>
          <w:sz w:val="32"/>
          <w:szCs w:val="32"/>
        </w:rPr>
        <w:t>“安管人员”安全生产考核合格证跨省变更申请表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740"/>
        <w:gridCol w:w="743"/>
        <w:gridCol w:w="507"/>
        <w:gridCol w:w="816"/>
        <w:gridCol w:w="387"/>
        <w:gridCol w:w="1236"/>
        <w:gridCol w:w="992"/>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16" w:type="dxa"/>
            <w:noWrap w:val="0"/>
            <w:vAlign w:val="center"/>
          </w:tcPr>
          <w:p>
            <w:pPr>
              <w:jc w:val="center"/>
              <w:rPr>
                <w:rFonts w:hint="eastAsia" w:ascii="宋体" w:hAnsi="宋体"/>
                <w:szCs w:val="21"/>
              </w:rPr>
            </w:pPr>
            <w:r>
              <w:rPr>
                <w:rFonts w:hint="eastAsia" w:ascii="宋体" w:hAnsi="宋体"/>
                <w:szCs w:val="21"/>
              </w:rPr>
              <w:t>姓名</w:t>
            </w:r>
          </w:p>
        </w:tc>
        <w:tc>
          <w:tcPr>
            <w:tcW w:w="740" w:type="dxa"/>
            <w:noWrap w:val="0"/>
            <w:vAlign w:val="center"/>
          </w:tcPr>
          <w:p>
            <w:pPr>
              <w:rPr>
                <w:rFonts w:hint="eastAsia" w:ascii="宋体" w:hAnsi="宋体"/>
                <w:szCs w:val="21"/>
              </w:rPr>
            </w:pPr>
          </w:p>
        </w:tc>
        <w:tc>
          <w:tcPr>
            <w:tcW w:w="743" w:type="dxa"/>
            <w:noWrap w:val="0"/>
            <w:vAlign w:val="center"/>
          </w:tcPr>
          <w:p>
            <w:pPr>
              <w:jc w:val="center"/>
              <w:rPr>
                <w:rFonts w:hint="eastAsia" w:ascii="宋体" w:hAnsi="宋体"/>
                <w:szCs w:val="21"/>
              </w:rPr>
            </w:pPr>
            <w:r>
              <w:rPr>
                <w:rFonts w:hint="eastAsia" w:ascii="宋体" w:hAnsi="宋体"/>
                <w:szCs w:val="21"/>
              </w:rPr>
              <w:t>性别</w:t>
            </w:r>
          </w:p>
        </w:tc>
        <w:tc>
          <w:tcPr>
            <w:tcW w:w="507" w:type="dxa"/>
            <w:noWrap w:val="0"/>
            <w:vAlign w:val="center"/>
          </w:tcPr>
          <w:p>
            <w:pPr>
              <w:jc w:val="center"/>
              <w:rPr>
                <w:rFonts w:hint="eastAsia" w:ascii="宋体" w:hAnsi="宋体"/>
                <w:szCs w:val="21"/>
              </w:rPr>
            </w:pPr>
          </w:p>
        </w:tc>
        <w:tc>
          <w:tcPr>
            <w:tcW w:w="816" w:type="dxa"/>
            <w:noWrap w:val="0"/>
            <w:vAlign w:val="center"/>
          </w:tcPr>
          <w:p>
            <w:pPr>
              <w:jc w:val="center"/>
              <w:rPr>
                <w:rFonts w:hint="eastAsia" w:ascii="宋体" w:hAnsi="宋体"/>
                <w:szCs w:val="21"/>
              </w:rPr>
            </w:pPr>
            <w:r>
              <w:rPr>
                <w:rFonts w:hint="eastAsia" w:ascii="宋体" w:hAnsi="宋体"/>
                <w:szCs w:val="21"/>
              </w:rPr>
              <w:t>出生</w:t>
            </w:r>
          </w:p>
          <w:p>
            <w:pPr>
              <w:jc w:val="center"/>
              <w:rPr>
                <w:rFonts w:hint="eastAsia" w:ascii="宋体" w:hAnsi="宋体"/>
                <w:szCs w:val="21"/>
              </w:rPr>
            </w:pPr>
            <w:r>
              <w:rPr>
                <w:rFonts w:hint="eastAsia" w:ascii="宋体" w:hAnsi="宋体"/>
                <w:szCs w:val="21"/>
              </w:rPr>
              <w:t>年月</w:t>
            </w:r>
          </w:p>
        </w:tc>
        <w:tc>
          <w:tcPr>
            <w:tcW w:w="1623" w:type="dxa"/>
            <w:gridSpan w:val="2"/>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w w:val="98"/>
                <w:szCs w:val="21"/>
              </w:rPr>
            </w:pPr>
            <w:r>
              <w:rPr>
                <w:rFonts w:hint="eastAsia" w:ascii="宋体" w:hAnsi="宋体"/>
                <w:w w:val="98"/>
                <w:szCs w:val="21"/>
              </w:rPr>
              <w:t>身份证</w:t>
            </w:r>
          </w:p>
          <w:p>
            <w:pPr>
              <w:jc w:val="center"/>
              <w:rPr>
                <w:rFonts w:hint="eastAsia" w:ascii="宋体" w:hAnsi="宋体"/>
                <w:w w:val="98"/>
                <w:szCs w:val="21"/>
              </w:rPr>
            </w:pPr>
            <w:r>
              <w:rPr>
                <w:rFonts w:hint="eastAsia" w:ascii="宋体" w:hAnsi="宋体"/>
                <w:w w:val="98"/>
                <w:szCs w:val="21"/>
              </w:rPr>
              <w:t>号码</w:t>
            </w:r>
          </w:p>
        </w:tc>
        <w:tc>
          <w:tcPr>
            <w:tcW w:w="2469"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noWrap w:val="0"/>
            <w:vAlign w:val="center"/>
          </w:tcPr>
          <w:p>
            <w:pPr>
              <w:jc w:val="center"/>
              <w:rPr>
                <w:rFonts w:hint="eastAsia" w:ascii="宋体" w:hAnsi="宋体"/>
                <w:szCs w:val="21"/>
              </w:rPr>
            </w:pPr>
            <w:r>
              <w:rPr>
                <w:rFonts w:hint="eastAsia" w:ascii="宋体" w:hAnsi="宋体"/>
                <w:szCs w:val="21"/>
              </w:rPr>
              <w:t>所在企业名称</w:t>
            </w:r>
          </w:p>
        </w:tc>
        <w:tc>
          <w:tcPr>
            <w:tcW w:w="4429" w:type="dxa"/>
            <w:gridSpan w:val="6"/>
            <w:noWrap w:val="0"/>
            <w:vAlign w:val="center"/>
          </w:tcPr>
          <w:p>
            <w:pPr>
              <w:widowControl/>
              <w:jc w:val="left"/>
              <w:rPr>
                <w:rFonts w:hint="eastAsia" w:ascii="MS Shell Dlg" w:hAnsi="MS Shell Dlg" w:cs="MS Shell Dlg"/>
                <w:kern w:val="0"/>
                <w:szCs w:val="21"/>
              </w:rPr>
            </w:pPr>
          </w:p>
        </w:tc>
        <w:tc>
          <w:tcPr>
            <w:tcW w:w="992" w:type="dxa"/>
            <w:noWrap w:val="0"/>
            <w:vAlign w:val="center"/>
          </w:tcPr>
          <w:p>
            <w:pPr>
              <w:jc w:val="center"/>
              <w:rPr>
                <w:rFonts w:hint="eastAsia" w:ascii="宋体" w:hAnsi="宋体"/>
                <w:szCs w:val="21"/>
              </w:rPr>
            </w:pPr>
            <w:r>
              <w:rPr>
                <w:rFonts w:hint="eastAsia" w:ascii="宋体" w:hAnsi="宋体"/>
                <w:szCs w:val="21"/>
              </w:rPr>
              <w:t>联系</w:t>
            </w:r>
          </w:p>
          <w:p>
            <w:pPr>
              <w:jc w:val="center"/>
              <w:rPr>
                <w:rFonts w:hint="eastAsia" w:ascii="宋体" w:hAnsi="宋体"/>
                <w:szCs w:val="21"/>
              </w:rPr>
            </w:pPr>
            <w:r>
              <w:rPr>
                <w:rFonts w:hint="eastAsia" w:ascii="宋体" w:hAnsi="宋体"/>
                <w:szCs w:val="21"/>
              </w:rPr>
              <w:t>电话</w:t>
            </w:r>
          </w:p>
        </w:tc>
        <w:tc>
          <w:tcPr>
            <w:tcW w:w="2469"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16" w:type="dxa"/>
            <w:noWrap w:val="0"/>
            <w:vAlign w:val="center"/>
          </w:tcPr>
          <w:p>
            <w:pPr>
              <w:jc w:val="center"/>
              <w:rPr>
                <w:rFonts w:hint="eastAsia" w:ascii="宋体" w:hAnsi="宋体"/>
                <w:szCs w:val="21"/>
              </w:rPr>
            </w:pPr>
            <w:r>
              <w:rPr>
                <w:rFonts w:hint="eastAsia" w:ascii="宋体" w:hAnsi="宋体"/>
                <w:szCs w:val="21"/>
              </w:rPr>
              <w:t>职务</w:t>
            </w:r>
          </w:p>
        </w:tc>
        <w:tc>
          <w:tcPr>
            <w:tcW w:w="7890" w:type="dxa"/>
            <w:gridSpan w:val="8"/>
            <w:noWrap w:val="0"/>
            <w:vAlign w:val="center"/>
          </w:tcPr>
          <w:p>
            <w:pPr>
              <w:rPr>
                <w:rFonts w:hint="eastAsia" w:ascii="宋体" w:hAnsi="宋体"/>
                <w:szCs w:val="21"/>
              </w:rPr>
            </w:pPr>
            <w:r>
              <w:rPr>
                <w:rFonts w:hint="eastAsia" w:ascii="仿宋_GB2312" w:hAnsi="宋体" w:eastAsia="仿宋_GB2312" w:cs="宋体"/>
                <w:b/>
                <w:kern w:val="0"/>
                <w:szCs w:val="21"/>
              </w:rPr>
              <w:t>□</w:t>
            </w:r>
            <w:r>
              <w:rPr>
                <w:rFonts w:hint="eastAsia" w:ascii="宋体" w:hAnsi="宋体"/>
                <w:szCs w:val="21"/>
              </w:rPr>
              <w:t xml:space="preserve">企业主要负责人          </w:t>
            </w:r>
            <w:r>
              <w:rPr>
                <w:rFonts w:hint="eastAsia" w:ascii="仿宋_GB2312" w:hAnsi="宋体" w:eastAsia="仿宋_GB2312" w:cs="宋体"/>
                <w:b/>
                <w:kern w:val="0"/>
                <w:szCs w:val="21"/>
              </w:rPr>
              <w:t>□</w:t>
            </w:r>
            <w:r>
              <w:rPr>
                <w:rFonts w:hint="eastAsia" w:ascii="宋体" w:hAnsi="宋体"/>
                <w:szCs w:val="21"/>
              </w:rPr>
              <w:t xml:space="preserve">项目负责人       </w:t>
            </w:r>
            <w:r>
              <w:rPr>
                <w:rFonts w:hint="eastAsia" w:ascii="仿宋_GB2312" w:hAnsi="宋体" w:eastAsia="仿宋_GB2312" w:cs="宋体"/>
                <w:b/>
                <w:kern w:val="0"/>
                <w:szCs w:val="21"/>
              </w:rPr>
              <w:sym w:font="Wingdings 2" w:char="0052"/>
            </w:r>
            <w:r>
              <w:rPr>
                <w:rFonts w:hint="eastAsia" w:ascii="宋体" w:hAnsi="宋体"/>
                <w:szCs w:val="21"/>
              </w:rPr>
              <w:t>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16" w:type="dxa"/>
            <w:noWrap w:val="0"/>
            <w:vAlign w:val="center"/>
          </w:tcPr>
          <w:p>
            <w:pPr>
              <w:jc w:val="center"/>
              <w:rPr>
                <w:rFonts w:hint="eastAsia" w:ascii="宋体" w:hAnsi="宋体"/>
                <w:szCs w:val="21"/>
              </w:rPr>
            </w:pPr>
            <w:r>
              <w:rPr>
                <w:rFonts w:hint="eastAsia" w:ascii="宋体" w:hAnsi="宋体"/>
                <w:szCs w:val="21"/>
              </w:rPr>
              <w:t>原证书</w:t>
            </w:r>
          </w:p>
          <w:p>
            <w:pPr>
              <w:jc w:val="center"/>
              <w:rPr>
                <w:rFonts w:hint="eastAsia" w:ascii="宋体" w:hAnsi="宋体"/>
                <w:szCs w:val="21"/>
              </w:rPr>
            </w:pPr>
            <w:r>
              <w:rPr>
                <w:rFonts w:hint="eastAsia" w:ascii="宋体" w:hAnsi="宋体"/>
                <w:szCs w:val="21"/>
              </w:rPr>
              <w:t>编号</w:t>
            </w:r>
          </w:p>
        </w:tc>
        <w:tc>
          <w:tcPr>
            <w:tcW w:w="3193" w:type="dxa"/>
            <w:gridSpan w:val="5"/>
            <w:noWrap w:val="0"/>
            <w:vAlign w:val="center"/>
          </w:tcPr>
          <w:p>
            <w:pPr>
              <w:widowControl/>
              <w:jc w:val="left"/>
              <w:rPr>
                <w:rFonts w:hint="eastAsia" w:ascii="MS Shell Dlg" w:hAnsi="MS Shell Dlg" w:cs="MS Shell Dlg"/>
                <w:kern w:val="0"/>
                <w:sz w:val="18"/>
                <w:szCs w:val="18"/>
              </w:rPr>
            </w:pPr>
          </w:p>
        </w:tc>
        <w:tc>
          <w:tcPr>
            <w:tcW w:w="1236" w:type="dxa"/>
            <w:noWrap w:val="0"/>
            <w:vAlign w:val="center"/>
          </w:tcPr>
          <w:p>
            <w:pPr>
              <w:jc w:val="center"/>
              <w:rPr>
                <w:rFonts w:hint="eastAsia" w:ascii="宋体" w:hAnsi="宋体"/>
                <w:szCs w:val="21"/>
              </w:rPr>
            </w:pPr>
            <w:r>
              <w:rPr>
                <w:rFonts w:hint="eastAsia" w:ascii="宋体" w:hAnsi="宋体"/>
                <w:szCs w:val="21"/>
              </w:rPr>
              <w:t>发证时间</w:t>
            </w:r>
          </w:p>
        </w:tc>
        <w:tc>
          <w:tcPr>
            <w:tcW w:w="3461" w:type="dxa"/>
            <w:gridSpan w:val="2"/>
            <w:noWrap w:val="0"/>
            <w:vAlign w:val="center"/>
          </w:tcPr>
          <w:p>
            <w:pPr>
              <w:widowControl/>
              <w:jc w:val="center"/>
              <w:rPr>
                <w:rFonts w:hint="eastAsia" w:ascii="MS Shell Dlg" w:hAnsi="MS Shell Dlg" w:cs="MS Shell Dlg"/>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16" w:type="dxa"/>
            <w:noWrap w:val="0"/>
            <w:vAlign w:val="center"/>
          </w:tcPr>
          <w:p>
            <w:pPr>
              <w:jc w:val="center"/>
              <w:rPr>
                <w:rFonts w:hint="eastAsia" w:ascii="宋体" w:hAnsi="宋体"/>
                <w:szCs w:val="21"/>
              </w:rPr>
            </w:pPr>
            <w:r>
              <w:rPr>
                <w:rFonts w:hint="eastAsia" w:ascii="宋体" w:hAnsi="宋体"/>
                <w:szCs w:val="21"/>
              </w:rPr>
              <w:t>有效期至</w:t>
            </w:r>
          </w:p>
        </w:tc>
        <w:tc>
          <w:tcPr>
            <w:tcW w:w="3193" w:type="dxa"/>
            <w:gridSpan w:val="5"/>
            <w:noWrap w:val="0"/>
            <w:vAlign w:val="center"/>
          </w:tcPr>
          <w:p>
            <w:pPr>
              <w:jc w:val="center"/>
              <w:rPr>
                <w:rFonts w:hint="eastAsia" w:ascii="宋体" w:hAnsi="宋体"/>
                <w:szCs w:val="21"/>
              </w:rPr>
            </w:pPr>
          </w:p>
        </w:tc>
        <w:tc>
          <w:tcPr>
            <w:tcW w:w="1236" w:type="dxa"/>
            <w:noWrap w:val="0"/>
            <w:vAlign w:val="center"/>
          </w:tcPr>
          <w:p>
            <w:pPr>
              <w:jc w:val="center"/>
              <w:rPr>
                <w:rFonts w:hint="eastAsia" w:ascii="宋体" w:hAnsi="宋体"/>
                <w:szCs w:val="21"/>
              </w:rPr>
            </w:pPr>
            <w:r>
              <w:rPr>
                <w:rFonts w:hint="eastAsia" w:ascii="宋体" w:hAnsi="宋体"/>
                <w:szCs w:val="21"/>
              </w:rPr>
              <w:t>本人签字</w:t>
            </w:r>
          </w:p>
        </w:tc>
        <w:tc>
          <w:tcPr>
            <w:tcW w:w="3461"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4309" w:type="dxa"/>
            <w:gridSpan w:val="6"/>
            <w:noWrap w:val="0"/>
            <w:vAlign w:val="top"/>
          </w:tcPr>
          <w:p>
            <w:pPr>
              <w:rPr>
                <w:rFonts w:hint="eastAsia" w:ascii="宋体" w:hAnsi="宋体"/>
                <w:szCs w:val="21"/>
              </w:rPr>
            </w:pPr>
            <w:r>
              <w:rPr>
                <w:rFonts w:hint="eastAsia" w:ascii="宋体" w:hAnsi="宋体"/>
                <w:szCs w:val="21"/>
              </w:rPr>
              <w:t>原企业意见: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3255" w:firstLineChars="1550"/>
              <w:rPr>
                <w:rFonts w:hint="eastAsia" w:ascii="宋体" w:hAnsi="宋体"/>
                <w:szCs w:val="21"/>
              </w:rPr>
            </w:pPr>
          </w:p>
          <w:p>
            <w:pPr>
              <w:ind w:firstLine="2730" w:firstLineChars="1300"/>
              <w:rPr>
                <w:rFonts w:hint="eastAsia" w:ascii="宋体" w:hAnsi="宋体"/>
                <w:szCs w:val="21"/>
              </w:rPr>
            </w:pPr>
            <w:r>
              <w:rPr>
                <w:rFonts w:hint="eastAsia" w:ascii="宋体" w:hAnsi="宋体"/>
                <w:szCs w:val="21"/>
              </w:rPr>
              <w:t>盖  章</w:t>
            </w:r>
          </w:p>
          <w:p>
            <w:pPr>
              <w:wordWrap w:val="0"/>
              <w:ind w:right="420"/>
              <w:jc w:val="center"/>
              <w:rPr>
                <w:rFonts w:hint="eastAsia" w:ascii="宋体" w:hAnsi="宋体"/>
                <w:szCs w:val="21"/>
              </w:rPr>
            </w:pPr>
            <w:r>
              <w:rPr>
                <w:rFonts w:hint="eastAsia" w:ascii="宋体" w:hAnsi="宋体"/>
                <w:szCs w:val="21"/>
              </w:rPr>
              <w:t xml:space="preserve">                    年    月    日   </w:t>
            </w:r>
          </w:p>
        </w:tc>
        <w:tc>
          <w:tcPr>
            <w:tcW w:w="4697" w:type="dxa"/>
            <w:gridSpan w:val="3"/>
            <w:noWrap w:val="0"/>
            <w:vAlign w:val="top"/>
          </w:tcPr>
          <w:p>
            <w:pPr>
              <w:rPr>
                <w:rFonts w:hint="eastAsia" w:ascii="宋体" w:hAnsi="宋体"/>
                <w:szCs w:val="21"/>
              </w:rPr>
            </w:pPr>
            <w:r>
              <w:rPr>
                <w:rFonts w:hint="eastAsia" w:ascii="宋体" w:hAnsi="宋体"/>
                <w:szCs w:val="21"/>
              </w:rPr>
              <w:t>原企业所在地省级住建行政主管部门意见: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3045" w:firstLineChars="1450"/>
              <w:rPr>
                <w:rFonts w:hint="eastAsia" w:ascii="宋体" w:hAnsi="宋体"/>
                <w:szCs w:val="21"/>
              </w:rPr>
            </w:pPr>
          </w:p>
          <w:p>
            <w:pPr>
              <w:ind w:firstLine="3150" w:firstLineChars="1500"/>
              <w:rPr>
                <w:rFonts w:hint="eastAsia" w:ascii="宋体" w:hAnsi="宋体"/>
                <w:szCs w:val="21"/>
              </w:rPr>
            </w:pPr>
            <w:r>
              <w:rPr>
                <w:rFonts w:hint="eastAsia" w:ascii="宋体" w:hAnsi="宋体"/>
                <w:szCs w:val="21"/>
              </w:rPr>
              <w:t>盖  章</w:t>
            </w:r>
          </w:p>
          <w:p>
            <w:pPr>
              <w:ind w:firstLine="2625" w:firstLineChars="125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4309" w:type="dxa"/>
            <w:gridSpan w:val="6"/>
            <w:noWrap w:val="0"/>
            <w:vAlign w:val="top"/>
          </w:tcPr>
          <w:p>
            <w:pPr>
              <w:rPr>
                <w:rFonts w:hint="eastAsia" w:ascii="宋体" w:hAnsi="宋体"/>
                <w:szCs w:val="21"/>
              </w:rPr>
            </w:pPr>
            <w:r>
              <w:rPr>
                <w:rFonts w:hint="eastAsia" w:ascii="宋体" w:hAnsi="宋体"/>
                <w:szCs w:val="21"/>
              </w:rPr>
              <w:t>现企业意见:</w:t>
            </w:r>
          </w:p>
          <w:p>
            <w:pPr>
              <w:rPr>
                <w:rFonts w:hint="eastAsia" w:ascii="宋体" w:hAnsi="宋体"/>
                <w:szCs w:val="21"/>
              </w:rPr>
            </w:pPr>
          </w:p>
          <w:p>
            <w:pPr>
              <w:ind w:firstLine="3255" w:firstLineChars="1550"/>
              <w:rPr>
                <w:rFonts w:hint="eastAsia" w:ascii="宋体" w:hAnsi="宋体"/>
                <w:szCs w:val="21"/>
              </w:rPr>
            </w:pPr>
          </w:p>
          <w:p>
            <w:pPr>
              <w:ind w:firstLine="3255" w:firstLineChars="1550"/>
              <w:rPr>
                <w:rFonts w:hint="eastAsia" w:ascii="宋体" w:hAnsi="宋体"/>
                <w:szCs w:val="21"/>
              </w:rPr>
            </w:pPr>
          </w:p>
          <w:p>
            <w:pPr>
              <w:ind w:firstLine="3255" w:firstLineChars="1550"/>
              <w:rPr>
                <w:rFonts w:hint="eastAsia" w:ascii="宋体" w:hAnsi="宋体"/>
                <w:szCs w:val="21"/>
              </w:rPr>
            </w:pPr>
          </w:p>
          <w:p>
            <w:pPr>
              <w:ind w:firstLine="2730" w:firstLineChars="1300"/>
              <w:rPr>
                <w:rFonts w:hint="eastAsia" w:ascii="宋体" w:hAnsi="宋体"/>
                <w:szCs w:val="21"/>
              </w:rPr>
            </w:pPr>
            <w:r>
              <w:rPr>
                <w:rFonts w:hint="eastAsia" w:ascii="宋体" w:hAnsi="宋体"/>
                <w:szCs w:val="21"/>
              </w:rPr>
              <w:t>盖  章</w:t>
            </w:r>
          </w:p>
          <w:p>
            <w:pPr>
              <w:wordWrap w:val="0"/>
              <w:ind w:right="420"/>
              <w:jc w:val="right"/>
              <w:rPr>
                <w:rFonts w:hint="eastAsia" w:ascii="宋体" w:hAnsi="宋体"/>
                <w:szCs w:val="21"/>
              </w:rPr>
            </w:pPr>
            <w:r>
              <w:rPr>
                <w:rFonts w:hint="eastAsia" w:ascii="宋体" w:hAnsi="宋体"/>
                <w:szCs w:val="21"/>
              </w:rPr>
              <w:t>年    月    日</w:t>
            </w:r>
          </w:p>
        </w:tc>
        <w:tc>
          <w:tcPr>
            <w:tcW w:w="4697" w:type="dxa"/>
            <w:gridSpan w:val="3"/>
            <w:noWrap w:val="0"/>
            <w:vAlign w:val="top"/>
          </w:tcPr>
          <w:p>
            <w:pPr>
              <w:rPr>
                <w:rFonts w:hint="eastAsia" w:ascii="宋体" w:hAnsi="宋体"/>
                <w:szCs w:val="21"/>
              </w:rPr>
            </w:pPr>
            <w:r>
              <w:rPr>
                <w:rFonts w:hint="eastAsia" w:ascii="宋体" w:hAnsi="宋体"/>
                <w:szCs w:val="21"/>
              </w:rPr>
              <w:t>现企业所在盟市级住建行政主管部门意见：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3150" w:firstLineChars="1500"/>
              <w:rPr>
                <w:rFonts w:hint="eastAsia" w:ascii="宋体" w:hAnsi="宋体"/>
                <w:szCs w:val="21"/>
              </w:rPr>
            </w:pPr>
            <w:r>
              <w:rPr>
                <w:rFonts w:hint="eastAsia" w:ascii="宋体" w:hAnsi="宋体"/>
                <w:szCs w:val="21"/>
              </w:rPr>
              <w:t>盖  章</w:t>
            </w:r>
          </w:p>
          <w:p>
            <w:pPr>
              <w:ind w:firstLine="2625" w:firstLineChars="125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trPr>
        <w:tc>
          <w:tcPr>
            <w:tcW w:w="9006" w:type="dxa"/>
            <w:gridSpan w:val="9"/>
            <w:noWrap w:val="0"/>
            <w:vAlign w:val="top"/>
          </w:tcPr>
          <w:p>
            <w:pPr>
              <w:rPr>
                <w:rFonts w:hint="eastAsia" w:ascii="宋体" w:hAnsi="宋体"/>
                <w:szCs w:val="21"/>
              </w:rPr>
            </w:pPr>
            <w:r>
              <w:rPr>
                <w:rFonts w:hint="eastAsia" w:ascii="宋体" w:hAnsi="宋体"/>
                <w:szCs w:val="21"/>
              </w:rPr>
              <w:t>自治区住建厅意见：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630" w:firstLineChars="300"/>
              <w:rPr>
                <w:rFonts w:hint="eastAsia" w:ascii="宋体" w:hAnsi="宋体"/>
                <w:szCs w:val="21"/>
              </w:rPr>
            </w:pPr>
            <w:r>
              <w:rPr>
                <w:rFonts w:hint="eastAsia" w:ascii="宋体" w:hAnsi="宋体"/>
                <w:szCs w:val="21"/>
              </w:rPr>
              <w:t>审核人：                       审批人：</w:t>
            </w:r>
          </w:p>
          <w:p>
            <w:pPr>
              <w:ind w:firstLine="7560" w:firstLineChars="3600"/>
              <w:rPr>
                <w:rFonts w:hint="eastAsia" w:ascii="宋体" w:hAnsi="宋体"/>
                <w:szCs w:val="21"/>
              </w:rPr>
            </w:pPr>
          </w:p>
          <w:p>
            <w:pPr>
              <w:ind w:firstLine="7455" w:firstLineChars="3550"/>
              <w:rPr>
                <w:rFonts w:hint="eastAsia" w:ascii="宋体" w:hAnsi="宋体"/>
                <w:szCs w:val="21"/>
              </w:rPr>
            </w:pPr>
            <w:r>
              <w:rPr>
                <w:rFonts w:hint="eastAsia" w:ascii="宋体" w:hAnsi="宋体"/>
                <w:szCs w:val="21"/>
              </w:rPr>
              <w:t>盖  章</w:t>
            </w:r>
          </w:p>
          <w:p>
            <w:pPr>
              <w:ind w:right="420"/>
              <w:jc w:val="right"/>
              <w:rPr>
                <w:rFonts w:hint="eastAsia" w:ascii="宋体" w:hAnsi="宋体"/>
                <w:szCs w:val="21"/>
              </w:rPr>
            </w:pPr>
            <w:r>
              <w:rPr>
                <w:rFonts w:hint="eastAsia" w:ascii="宋体" w:hAnsi="宋体"/>
                <w:szCs w:val="21"/>
              </w:rPr>
              <w:t>年    月    日</w:t>
            </w:r>
          </w:p>
        </w:tc>
      </w:tr>
    </w:tbl>
    <w:p>
      <w:pPr>
        <w:rPr>
          <w:rFonts w:hint="eastAsia" w:ascii="仿宋_GB2312" w:hAnsi="仿宋_GB2312" w:eastAsia="仿宋_GB2312" w:cs="仿宋_GB2312"/>
          <w:b/>
          <w:szCs w:val="21"/>
        </w:rPr>
      </w:pPr>
      <w:r>
        <w:rPr>
          <w:rFonts w:hint="eastAsia" w:ascii="仿宋_GB2312" w:hAnsi="仿宋_GB2312" w:eastAsia="仿宋_GB2312" w:cs="仿宋_GB2312"/>
          <w:b/>
          <w:szCs w:val="21"/>
        </w:rPr>
        <w:t>备注：</w:t>
      </w:r>
    </w:p>
    <w:p>
      <w:pPr>
        <w:rPr>
          <w:rFonts w:hint="eastAsia" w:ascii="仿宋_GB2312" w:eastAsia="仿宋_GB2312"/>
          <w:szCs w:val="21"/>
        </w:rPr>
      </w:pPr>
      <w:r>
        <w:rPr>
          <w:rFonts w:hint="eastAsia" w:ascii="仿宋_GB2312" w:eastAsia="仿宋_GB2312"/>
          <w:szCs w:val="21"/>
        </w:rPr>
        <w:t>“安管人员”跨省变更受聘企业所需材料：1.新受聘企业出具的变更申请表 ； 2.新</w:t>
      </w:r>
      <w:r>
        <w:rPr>
          <w:rFonts w:hint="eastAsia" w:ascii="仿宋_GB2312" w:hAnsi="宋体" w:eastAsia="仿宋_GB2312" w:cs="宋体"/>
          <w:kern w:val="0"/>
          <w:szCs w:val="21"/>
        </w:rPr>
        <w:t>企业签订的聘用劳动合同复印件，申请人在新聘用企业缴纳近期一个月工伤保险缴费凭证复印件；</w:t>
      </w:r>
      <w:r>
        <w:rPr>
          <w:rFonts w:hint="eastAsia" w:ascii="仿宋_GB2312" w:eastAsia="仿宋_GB2312"/>
          <w:szCs w:val="21"/>
        </w:rPr>
        <w:t xml:space="preserve"> 3.项目负责人的注册建造师证书复印件；4.原考核发证机关出具的转出证明及原证书复印件。</w:t>
      </w:r>
    </w:p>
    <w:p>
      <w:pPr>
        <w:rPr>
          <w:rFonts w:hint="eastAsia" w:ascii="仿宋_GB2312" w:eastAsia="仿宋_GB2312"/>
          <w:szCs w:val="21"/>
        </w:rPr>
      </w:pPr>
      <w:r>
        <w:rPr>
          <w:rFonts w:hint="eastAsia" w:ascii="仿宋_GB2312" w:eastAsia="仿宋_GB2312"/>
          <w:szCs w:val="21"/>
        </w:rPr>
        <w:t xml:space="preserve">    </w:t>
      </w:r>
    </w:p>
    <w:p>
      <w:pPr>
        <w:rPr>
          <w:rFonts w:hint="eastAsia" w:ascii="宋体" w:hAnsi="宋体"/>
          <w:bCs/>
          <w:szCs w:val="21"/>
        </w:rPr>
      </w:pPr>
      <w:r>
        <w:rPr>
          <w:rFonts w:hint="eastAsia" w:ascii="仿宋_GB2312" w:eastAsia="仿宋_GB2312"/>
          <w:szCs w:val="21"/>
        </w:rPr>
        <w:t xml:space="preserve">         </w:t>
      </w:r>
    </w:p>
    <w:p>
      <w:pPr>
        <w:jc w:val="left"/>
        <w:rPr>
          <w:rFonts w:hint="eastAsia" w:ascii="宋体" w:hAnsi="宋体"/>
          <w:bCs/>
          <w:w w:val="90"/>
          <w:sz w:val="24"/>
        </w:rPr>
      </w:pPr>
      <w:r>
        <w:rPr>
          <w:rFonts w:hint="eastAsia" w:ascii="宋体" w:hAnsi="宋体"/>
          <w:bCs/>
          <w:w w:val="90"/>
          <w:sz w:val="24"/>
        </w:rPr>
        <w:t>附件6：</w:t>
      </w:r>
    </w:p>
    <w:p>
      <w:pPr>
        <w:jc w:val="center"/>
        <w:rPr>
          <w:rFonts w:hint="eastAsia" w:ascii="宋体" w:hAnsi="宋体"/>
          <w:b/>
          <w:w w:val="90"/>
          <w:sz w:val="32"/>
          <w:szCs w:val="32"/>
        </w:rPr>
      </w:pPr>
    </w:p>
    <w:p>
      <w:pPr>
        <w:jc w:val="center"/>
        <w:rPr>
          <w:rFonts w:ascii="宋体" w:hAnsi="宋体"/>
          <w:b/>
          <w:w w:val="90"/>
          <w:sz w:val="32"/>
          <w:szCs w:val="32"/>
        </w:rPr>
      </w:pPr>
      <w:r>
        <w:rPr>
          <w:rFonts w:hint="eastAsia" w:ascii="宋体" w:hAnsi="宋体"/>
          <w:b/>
          <w:w w:val="90"/>
          <w:sz w:val="32"/>
          <w:szCs w:val="32"/>
        </w:rPr>
        <w:t>专职安全生产管理人员安全生产考核合格证换发申请表</w:t>
      </w:r>
    </w:p>
    <w:tbl>
      <w:tblPr>
        <w:tblStyle w:val="6"/>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581"/>
        <w:gridCol w:w="1236"/>
        <w:gridCol w:w="3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28" w:type="dxa"/>
            <w:noWrap w:val="0"/>
            <w:vAlign w:val="center"/>
          </w:tcPr>
          <w:p>
            <w:pPr>
              <w:jc w:val="center"/>
              <w:rPr>
                <w:rFonts w:hint="eastAsia" w:ascii="宋体" w:hAnsi="宋体"/>
                <w:szCs w:val="21"/>
              </w:rPr>
            </w:pPr>
            <w:r>
              <w:rPr>
                <w:rFonts w:hint="eastAsia" w:ascii="宋体" w:hAnsi="宋体"/>
                <w:szCs w:val="21"/>
              </w:rPr>
              <w:t>姓名</w:t>
            </w:r>
          </w:p>
        </w:tc>
        <w:tc>
          <w:tcPr>
            <w:tcW w:w="7278"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28" w:type="dxa"/>
            <w:noWrap w:val="0"/>
            <w:vAlign w:val="center"/>
          </w:tcPr>
          <w:p>
            <w:pPr>
              <w:rPr>
                <w:rFonts w:hint="eastAsia" w:ascii="宋体" w:hAnsi="宋体"/>
                <w:szCs w:val="21"/>
              </w:rPr>
            </w:pPr>
            <w:r>
              <w:rPr>
                <w:rFonts w:hint="eastAsia" w:ascii="宋体" w:hAnsi="宋体"/>
                <w:szCs w:val="21"/>
              </w:rPr>
              <w:t xml:space="preserve"> 所在企业名称</w:t>
            </w:r>
          </w:p>
        </w:tc>
        <w:tc>
          <w:tcPr>
            <w:tcW w:w="7278" w:type="dxa"/>
            <w:gridSpan w:val="3"/>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728" w:type="dxa"/>
            <w:noWrap w:val="0"/>
            <w:vAlign w:val="center"/>
          </w:tcPr>
          <w:p>
            <w:pPr>
              <w:rPr>
                <w:rFonts w:hint="eastAsia" w:ascii="宋体" w:hAnsi="宋体"/>
                <w:szCs w:val="21"/>
              </w:rPr>
            </w:pPr>
            <w:r>
              <w:rPr>
                <w:rFonts w:hint="eastAsia" w:ascii="宋体" w:hAnsi="宋体"/>
                <w:szCs w:val="21"/>
              </w:rPr>
              <w:t xml:space="preserve"> 证书编号</w:t>
            </w:r>
          </w:p>
        </w:tc>
        <w:tc>
          <w:tcPr>
            <w:tcW w:w="7278" w:type="dxa"/>
            <w:gridSpan w:val="3"/>
            <w:noWrap w:val="0"/>
            <w:vAlign w:val="center"/>
          </w:tcPr>
          <w:p>
            <w:pPr>
              <w:ind w:firstLine="630" w:firstLineChars="300"/>
              <w:rPr>
                <w:rFonts w:hint="eastAsia" w:ascii="宋体" w:hAnsi="宋体"/>
                <w:szCs w:val="21"/>
              </w:rPr>
            </w:pP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728" w:type="dxa"/>
            <w:noWrap w:val="0"/>
            <w:vAlign w:val="center"/>
          </w:tcPr>
          <w:p>
            <w:pPr>
              <w:jc w:val="center"/>
              <w:rPr>
                <w:rFonts w:hint="eastAsia" w:ascii="宋体" w:hAnsi="宋体"/>
                <w:szCs w:val="21"/>
              </w:rPr>
            </w:pPr>
            <w:r>
              <w:rPr>
                <w:rFonts w:hint="eastAsia" w:ascii="宋体" w:hAnsi="宋体"/>
                <w:szCs w:val="21"/>
              </w:rPr>
              <w:t>发证时间</w:t>
            </w:r>
          </w:p>
        </w:tc>
        <w:tc>
          <w:tcPr>
            <w:tcW w:w="2581" w:type="dxa"/>
            <w:noWrap w:val="0"/>
            <w:vAlign w:val="center"/>
          </w:tcPr>
          <w:p>
            <w:pPr>
              <w:widowControl/>
              <w:jc w:val="left"/>
              <w:rPr>
                <w:rFonts w:hint="eastAsia" w:ascii="MS Shell Dlg" w:hAnsi="MS Shell Dlg" w:cs="MS Shell Dlg"/>
                <w:kern w:val="0"/>
                <w:sz w:val="18"/>
                <w:szCs w:val="18"/>
              </w:rPr>
            </w:pPr>
          </w:p>
        </w:tc>
        <w:tc>
          <w:tcPr>
            <w:tcW w:w="1236" w:type="dxa"/>
            <w:noWrap w:val="0"/>
            <w:vAlign w:val="center"/>
          </w:tcPr>
          <w:p>
            <w:pPr>
              <w:jc w:val="center"/>
              <w:rPr>
                <w:rFonts w:hint="eastAsia" w:ascii="宋体" w:hAnsi="宋体"/>
                <w:szCs w:val="21"/>
              </w:rPr>
            </w:pPr>
            <w:r>
              <w:rPr>
                <w:rFonts w:hint="eastAsia" w:ascii="宋体" w:hAnsi="宋体"/>
                <w:szCs w:val="21"/>
              </w:rPr>
              <w:t>有效期至</w:t>
            </w:r>
          </w:p>
        </w:tc>
        <w:tc>
          <w:tcPr>
            <w:tcW w:w="3461" w:type="dxa"/>
            <w:noWrap w:val="0"/>
            <w:vAlign w:val="center"/>
          </w:tcPr>
          <w:p>
            <w:pPr>
              <w:widowControl/>
              <w:jc w:val="center"/>
              <w:rPr>
                <w:rFonts w:hint="eastAsia" w:ascii="MS Shell Dlg" w:hAnsi="MS Shell Dlg" w:cs="MS Shell Dlg"/>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28" w:type="dxa"/>
            <w:noWrap w:val="0"/>
            <w:vAlign w:val="center"/>
          </w:tcPr>
          <w:p>
            <w:pPr>
              <w:jc w:val="center"/>
              <w:rPr>
                <w:rFonts w:hint="eastAsia" w:ascii="宋体" w:hAnsi="宋体"/>
                <w:szCs w:val="21"/>
              </w:rPr>
            </w:pPr>
            <w:r>
              <w:rPr>
                <w:rFonts w:hint="eastAsia" w:ascii="宋体" w:hAnsi="宋体"/>
                <w:szCs w:val="21"/>
              </w:rPr>
              <w:t>原证书类型</w:t>
            </w:r>
          </w:p>
        </w:tc>
        <w:tc>
          <w:tcPr>
            <w:tcW w:w="7278"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28" w:type="dxa"/>
            <w:noWrap w:val="0"/>
            <w:vAlign w:val="center"/>
          </w:tcPr>
          <w:p>
            <w:pPr>
              <w:jc w:val="center"/>
              <w:rPr>
                <w:rFonts w:hint="eastAsia" w:ascii="宋体" w:hAnsi="宋体"/>
                <w:szCs w:val="21"/>
              </w:rPr>
            </w:pPr>
            <w:r>
              <w:rPr>
                <w:rFonts w:hint="eastAsia" w:ascii="宋体" w:hAnsi="宋体"/>
                <w:szCs w:val="21"/>
              </w:rPr>
              <w:t>现换发类型</w:t>
            </w:r>
          </w:p>
        </w:tc>
        <w:tc>
          <w:tcPr>
            <w:tcW w:w="7278" w:type="dxa"/>
            <w:gridSpan w:val="3"/>
            <w:noWrap w:val="0"/>
            <w:vAlign w:val="center"/>
          </w:tcPr>
          <w:p>
            <w:pPr>
              <w:rPr>
                <w:rFonts w:hint="eastAsia" w:ascii="宋体" w:hAnsi="宋体"/>
                <w:szCs w:val="21"/>
              </w:rPr>
            </w:pPr>
            <w:r>
              <w:rPr>
                <w:rFonts w:hint="eastAsia" w:ascii="宋体" w:hAnsi="宋体" w:cs="宋体"/>
                <w:szCs w:val="21"/>
                <w:lang w:bidi="ar"/>
              </w:rPr>
              <w:t xml:space="preserve"> □土建类专职安全生产管理人员        □机械类专职安全生产管理人员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28" w:type="dxa"/>
            <w:noWrap w:val="0"/>
            <w:vAlign w:val="center"/>
          </w:tcPr>
          <w:p>
            <w:pPr>
              <w:jc w:val="center"/>
              <w:rPr>
                <w:rFonts w:hint="eastAsia" w:ascii="宋体" w:hAnsi="宋体"/>
                <w:szCs w:val="21"/>
              </w:rPr>
            </w:pPr>
            <w:r>
              <w:rPr>
                <w:rFonts w:hint="eastAsia" w:ascii="宋体" w:hAnsi="宋体"/>
                <w:szCs w:val="21"/>
              </w:rPr>
              <w:t>本人签字</w:t>
            </w:r>
          </w:p>
        </w:tc>
        <w:tc>
          <w:tcPr>
            <w:tcW w:w="7278"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4309" w:type="dxa"/>
            <w:gridSpan w:val="2"/>
            <w:noWrap w:val="0"/>
            <w:vAlign w:val="top"/>
          </w:tcPr>
          <w:p>
            <w:pPr>
              <w:rPr>
                <w:rFonts w:hint="eastAsia" w:ascii="宋体" w:hAnsi="宋体"/>
                <w:szCs w:val="21"/>
              </w:rPr>
            </w:pPr>
            <w:r>
              <w:rPr>
                <w:rFonts w:hint="eastAsia" w:ascii="宋体" w:hAnsi="宋体"/>
                <w:szCs w:val="21"/>
              </w:rPr>
              <w:t>企业意见:</w:t>
            </w:r>
          </w:p>
          <w:p>
            <w:pPr>
              <w:rPr>
                <w:rFonts w:hint="eastAsia" w:ascii="宋体" w:hAnsi="宋体"/>
                <w:szCs w:val="21"/>
              </w:rPr>
            </w:pPr>
          </w:p>
          <w:p>
            <w:pPr>
              <w:ind w:firstLine="3255" w:firstLineChars="1550"/>
              <w:rPr>
                <w:rFonts w:hint="eastAsia" w:ascii="宋体" w:hAnsi="宋体"/>
                <w:szCs w:val="21"/>
              </w:rPr>
            </w:pPr>
          </w:p>
          <w:p>
            <w:pPr>
              <w:ind w:firstLine="3255" w:firstLineChars="1550"/>
              <w:rPr>
                <w:rFonts w:hint="eastAsia" w:ascii="宋体" w:hAnsi="宋体"/>
                <w:szCs w:val="21"/>
              </w:rPr>
            </w:pPr>
          </w:p>
          <w:p>
            <w:pPr>
              <w:ind w:firstLine="3255" w:firstLineChars="1550"/>
              <w:rPr>
                <w:rFonts w:hint="eastAsia" w:ascii="宋体" w:hAnsi="宋体"/>
                <w:szCs w:val="21"/>
              </w:rPr>
            </w:pPr>
          </w:p>
          <w:p>
            <w:pPr>
              <w:ind w:firstLine="2625" w:firstLineChars="1250"/>
              <w:rPr>
                <w:rFonts w:hint="eastAsia" w:ascii="宋体" w:hAnsi="宋体"/>
                <w:szCs w:val="21"/>
              </w:rPr>
            </w:pPr>
            <w:r>
              <w:rPr>
                <w:rFonts w:hint="eastAsia" w:ascii="宋体" w:hAnsi="宋体"/>
                <w:szCs w:val="21"/>
              </w:rPr>
              <w:t>盖  章</w:t>
            </w:r>
          </w:p>
          <w:p>
            <w:pPr>
              <w:wordWrap w:val="0"/>
              <w:ind w:right="420"/>
              <w:jc w:val="right"/>
              <w:rPr>
                <w:rFonts w:hint="eastAsia" w:ascii="宋体" w:hAnsi="宋体"/>
                <w:szCs w:val="21"/>
              </w:rPr>
            </w:pPr>
            <w:r>
              <w:rPr>
                <w:rFonts w:hint="eastAsia" w:ascii="宋体" w:hAnsi="宋体"/>
                <w:szCs w:val="21"/>
              </w:rPr>
              <w:t>年    月    日</w:t>
            </w:r>
          </w:p>
        </w:tc>
        <w:tc>
          <w:tcPr>
            <w:tcW w:w="4697" w:type="dxa"/>
            <w:gridSpan w:val="2"/>
            <w:noWrap w:val="0"/>
            <w:vAlign w:val="top"/>
          </w:tcPr>
          <w:p>
            <w:pPr>
              <w:rPr>
                <w:rFonts w:hint="eastAsia" w:ascii="宋体" w:hAnsi="宋体"/>
                <w:szCs w:val="21"/>
              </w:rPr>
            </w:pPr>
            <w:r>
              <w:rPr>
                <w:rFonts w:hint="eastAsia" w:ascii="宋体" w:hAnsi="宋体"/>
                <w:szCs w:val="21"/>
              </w:rPr>
              <w:t>企业所在盟市级住建行政主管部门意见：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3255" w:firstLineChars="1550"/>
              <w:rPr>
                <w:rFonts w:hint="eastAsia" w:ascii="宋体" w:hAnsi="宋体"/>
                <w:szCs w:val="21"/>
              </w:rPr>
            </w:pPr>
          </w:p>
          <w:p>
            <w:pPr>
              <w:ind w:firstLine="3150" w:firstLineChars="1500"/>
              <w:rPr>
                <w:rFonts w:hint="eastAsia" w:ascii="宋体" w:hAnsi="宋体"/>
                <w:szCs w:val="21"/>
              </w:rPr>
            </w:pPr>
            <w:r>
              <w:rPr>
                <w:rFonts w:hint="eastAsia" w:ascii="宋体" w:hAnsi="宋体"/>
                <w:szCs w:val="21"/>
              </w:rPr>
              <w:t>盖  章</w:t>
            </w:r>
          </w:p>
          <w:p>
            <w:pPr>
              <w:ind w:firstLine="2730" w:firstLineChars="130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trPr>
        <w:tc>
          <w:tcPr>
            <w:tcW w:w="9006" w:type="dxa"/>
            <w:gridSpan w:val="4"/>
            <w:noWrap w:val="0"/>
            <w:vAlign w:val="top"/>
          </w:tcPr>
          <w:p>
            <w:pPr>
              <w:rPr>
                <w:rFonts w:hint="eastAsia" w:ascii="宋体" w:hAnsi="宋体"/>
                <w:szCs w:val="21"/>
              </w:rPr>
            </w:pPr>
            <w:r>
              <w:rPr>
                <w:rFonts w:hint="eastAsia" w:ascii="宋体" w:hAnsi="宋体"/>
                <w:szCs w:val="21"/>
              </w:rPr>
              <w:t>自治区住建厅意见：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630" w:firstLineChars="300"/>
              <w:rPr>
                <w:rFonts w:hint="eastAsia" w:ascii="宋体" w:hAnsi="宋体"/>
                <w:szCs w:val="21"/>
              </w:rPr>
            </w:pPr>
            <w:r>
              <w:rPr>
                <w:rFonts w:hint="eastAsia" w:ascii="宋体" w:hAnsi="宋体"/>
                <w:szCs w:val="21"/>
              </w:rPr>
              <w:t>审核人：                       审批人</w:t>
            </w:r>
          </w:p>
          <w:p>
            <w:pPr>
              <w:ind w:firstLine="7560" w:firstLineChars="3600"/>
              <w:rPr>
                <w:rFonts w:hint="eastAsia" w:ascii="宋体" w:hAnsi="宋体"/>
                <w:szCs w:val="21"/>
              </w:rPr>
            </w:pPr>
          </w:p>
          <w:p>
            <w:pPr>
              <w:ind w:firstLine="7350" w:firstLineChars="3500"/>
              <w:rPr>
                <w:rFonts w:hint="eastAsia" w:ascii="宋体" w:hAnsi="宋体"/>
                <w:szCs w:val="21"/>
              </w:rPr>
            </w:pPr>
            <w:r>
              <w:rPr>
                <w:rFonts w:hint="eastAsia" w:ascii="宋体" w:hAnsi="宋体"/>
                <w:szCs w:val="21"/>
              </w:rPr>
              <w:t>盖  章</w:t>
            </w:r>
          </w:p>
          <w:p>
            <w:pPr>
              <w:ind w:right="420"/>
              <w:jc w:val="right"/>
              <w:rPr>
                <w:rFonts w:hint="eastAsia" w:ascii="宋体" w:hAnsi="宋体"/>
                <w:szCs w:val="21"/>
              </w:rPr>
            </w:pPr>
            <w:r>
              <w:rPr>
                <w:rFonts w:hint="eastAsia" w:ascii="宋体" w:hAnsi="宋体"/>
                <w:szCs w:val="21"/>
              </w:rPr>
              <w:t>年    月    日</w:t>
            </w:r>
          </w:p>
        </w:tc>
      </w:tr>
    </w:tbl>
    <w:p>
      <w:pPr>
        <w:rPr>
          <w:rFonts w:hint="eastAsia" w:ascii="仿宋_GB2312" w:hAnsi="仿宋_GB2312" w:eastAsia="仿宋_GB2312" w:cs="仿宋_GB2312"/>
          <w:b/>
          <w:szCs w:val="21"/>
        </w:rPr>
      </w:pPr>
      <w:r>
        <w:rPr>
          <w:rFonts w:hint="eastAsia" w:ascii="仿宋_GB2312" w:hAnsi="仿宋_GB2312" w:eastAsia="仿宋_GB2312" w:cs="仿宋_GB2312"/>
          <w:b/>
          <w:szCs w:val="21"/>
        </w:rPr>
        <w:t>备注：</w:t>
      </w:r>
    </w:p>
    <w:p>
      <w:pPr>
        <w:rPr>
          <w:rFonts w:hint="eastAsia" w:ascii="仿宋_GB2312" w:hAnsi="仿宋_GB2312" w:eastAsia="仿宋_GB2312" w:cs="仿宋_GB2312"/>
          <w:szCs w:val="21"/>
        </w:rPr>
      </w:pPr>
      <w:r>
        <w:rPr>
          <w:rFonts w:hint="eastAsia" w:ascii="仿宋_GB2312" w:hAnsi="仿宋_GB2312" w:eastAsia="仿宋_GB2312" w:cs="仿宋_GB2312"/>
          <w:szCs w:val="21"/>
        </w:rPr>
        <w:t>“安管人员“安全生产考核合格证换发所需材料：1.受聘企业出具的换发申请表 ；</w:t>
      </w:r>
      <w:r>
        <w:rPr>
          <w:rFonts w:hint="eastAsia" w:ascii="仿宋_GB2312" w:hAnsi="仿宋_GB2312" w:eastAsia="仿宋_GB2312" w:cs="仿宋_GB2312"/>
          <w:szCs w:val="21"/>
          <w:lang w:bidi="ar"/>
        </w:rPr>
        <w:t>2</w:t>
      </w:r>
      <w:r>
        <w:rPr>
          <w:rFonts w:hint="eastAsia" w:ascii="仿宋_GB2312" w:hAnsi="仿宋_GB2312" w:eastAsia="仿宋_GB2312" w:cs="仿宋_GB2312"/>
          <w:kern w:val="0"/>
          <w:szCs w:val="21"/>
        </w:rPr>
        <w:t>“安管人员”</w:t>
      </w:r>
      <w:r>
        <w:rPr>
          <w:rFonts w:hint="eastAsia" w:ascii="仿宋_GB2312" w:hAnsi="仿宋_GB2312" w:eastAsia="仿宋_GB2312" w:cs="仿宋_GB2312"/>
          <w:szCs w:val="21"/>
        </w:rPr>
        <w:t>原考核证书；3</w:t>
      </w:r>
      <w:r>
        <w:rPr>
          <w:rFonts w:hint="eastAsia" w:ascii="仿宋_GB2312" w:eastAsia="仿宋_GB2312"/>
          <w:szCs w:val="21"/>
        </w:rPr>
        <w:t>提供近期一寸蓝底免冠照片两张</w:t>
      </w:r>
      <w:r>
        <w:rPr>
          <w:rFonts w:hint="eastAsia" w:ascii="仿宋_GB2312" w:hAnsi="仿宋_GB2312" w:eastAsia="仿宋_GB2312" w:cs="仿宋_GB2312"/>
          <w:szCs w:val="21"/>
        </w:rPr>
        <w:t>。</w:t>
      </w:r>
    </w:p>
    <w:p>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rPr>
          <w:rFonts w:hint="eastAsia" w:ascii="仿宋_GB2312" w:hAnsi="仿宋_GB2312" w:eastAsia="仿宋_GB2312" w:cs="仿宋_GB2312"/>
          <w:szCs w:val="21"/>
        </w:rPr>
      </w:pPr>
      <w:r>
        <w:rPr>
          <w:rFonts w:hint="eastAsia" w:ascii="仿宋_GB2312" w:hAnsi="仿宋_GB2312" w:eastAsia="仿宋_GB2312" w:cs="仿宋_GB2312"/>
          <w:szCs w:val="21"/>
        </w:rPr>
        <w:br w:type="page"/>
      </w:r>
    </w:p>
    <w:p>
      <w:pPr>
        <w:rPr>
          <w:rFonts w:hint="eastAsia" w:ascii="仿宋_GB2312" w:hAnsi="仿宋_GB2312" w:eastAsia="仿宋_GB2312" w:cs="仿宋_GB2312"/>
          <w:szCs w:val="21"/>
        </w:rPr>
        <w:sectPr>
          <w:headerReference r:id="rId11" w:type="default"/>
          <w:footerReference r:id="rId12" w:type="default"/>
          <w:pgSz w:w="11906" w:h="16838"/>
          <w:pgMar w:top="1247" w:right="1570" w:bottom="1247" w:left="15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宋体" w:hAnsi="宋体"/>
          <w:b/>
          <w:w w:val="90"/>
          <w:sz w:val="32"/>
          <w:szCs w:val="32"/>
        </w:rPr>
      </w:pPr>
      <w:r>
        <w:rPr>
          <w:rFonts w:hint="eastAsia" w:ascii="宋体" w:hAnsi="宋体"/>
          <w:b/>
          <w:w w:val="90"/>
          <w:sz w:val="32"/>
          <w:szCs w:val="32"/>
        </w:rPr>
        <w:t>专职安全生产管理人员安全生产考核合格证换发申请名单</w:t>
      </w:r>
    </w:p>
    <w:p>
      <w:pPr>
        <w:jc w:val="center"/>
        <w:rPr>
          <w:rFonts w:hint="eastAsia" w:ascii="宋体" w:hAnsi="宋体"/>
          <w:b/>
          <w:w w:val="90"/>
          <w:sz w:val="32"/>
          <w:szCs w:val="32"/>
        </w:rPr>
      </w:pPr>
    </w:p>
    <w:p>
      <w:pPr>
        <w:rPr>
          <w:rFonts w:hint="eastAsia"/>
          <w:sz w:val="24"/>
        </w:rPr>
      </w:pPr>
      <w:r>
        <w:rPr>
          <w:rFonts w:hint="eastAsia"/>
          <w:sz w:val="24"/>
        </w:rPr>
        <w:t>申报单位：（签章）                                                           总人数：  人        申报日期：</w:t>
      </w:r>
    </w:p>
    <w:tbl>
      <w:tblPr>
        <w:tblStyle w:val="6"/>
        <w:tblW w:w="13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36"/>
        <w:gridCol w:w="3084"/>
        <w:gridCol w:w="1800"/>
        <w:gridCol w:w="1800"/>
        <w:gridCol w:w="1800"/>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r>
              <w:rPr>
                <w:rFonts w:hint="eastAsia"/>
                <w:sz w:val="24"/>
              </w:rPr>
              <w:t>序号</w:t>
            </w:r>
          </w:p>
        </w:tc>
        <w:tc>
          <w:tcPr>
            <w:tcW w:w="1236" w:type="dxa"/>
            <w:noWrap w:val="0"/>
            <w:vAlign w:val="center"/>
          </w:tcPr>
          <w:p>
            <w:pPr>
              <w:jc w:val="center"/>
              <w:rPr>
                <w:rFonts w:hint="eastAsia"/>
                <w:sz w:val="24"/>
              </w:rPr>
            </w:pPr>
            <w:r>
              <w:rPr>
                <w:rFonts w:hint="eastAsia"/>
                <w:sz w:val="24"/>
              </w:rPr>
              <w:t>姓名</w:t>
            </w:r>
          </w:p>
        </w:tc>
        <w:tc>
          <w:tcPr>
            <w:tcW w:w="3084" w:type="dxa"/>
            <w:noWrap w:val="0"/>
            <w:vAlign w:val="center"/>
          </w:tcPr>
          <w:p>
            <w:pPr>
              <w:jc w:val="center"/>
              <w:rPr>
                <w:rFonts w:hint="eastAsia"/>
                <w:sz w:val="24"/>
              </w:rPr>
            </w:pPr>
            <w:r>
              <w:rPr>
                <w:rFonts w:hint="eastAsia"/>
                <w:sz w:val="24"/>
              </w:rPr>
              <w:t>身份证号码</w:t>
            </w:r>
          </w:p>
        </w:tc>
        <w:tc>
          <w:tcPr>
            <w:tcW w:w="1800" w:type="dxa"/>
            <w:noWrap w:val="0"/>
            <w:vAlign w:val="center"/>
          </w:tcPr>
          <w:p>
            <w:pPr>
              <w:jc w:val="center"/>
              <w:rPr>
                <w:rFonts w:hint="eastAsia"/>
                <w:sz w:val="24"/>
              </w:rPr>
            </w:pPr>
            <w:r>
              <w:rPr>
                <w:rFonts w:hint="eastAsia"/>
                <w:sz w:val="24"/>
              </w:rPr>
              <w:t>原类别</w:t>
            </w:r>
          </w:p>
        </w:tc>
        <w:tc>
          <w:tcPr>
            <w:tcW w:w="1800" w:type="dxa"/>
            <w:noWrap w:val="0"/>
            <w:vAlign w:val="center"/>
          </w:tcPr>
          <w:p>
            <w:pPr>
              <w:jc w:val="center"/>
              <w:rPr>
                <w:rFonts w:hint="eastAsia"/>
                <w:sz w:val="24"/>
              </w:rPr>
            </w:pPr>
            <w:r>
              <w:rPr>
                <w:rFonts w:hint="eastAsia"/>
                <w:sz w:val="24"/>
              </w:rPr>
              <w:t>换发类别</w:t>
            </w:r>
          </w:p>
        </w:tc>
        <w:tc>
          <w:tcPr>
            <w:tcW w:w="1800" w:type="dxa"/>
            <w:noWrap w:val="0"/>
            <w:vAlign w:val="center"/>
          </w:tcPr>
          <w:p>
            <w:pPr>
              <w:jc w:val="center"/>
              <w:rPr>
                <w:rFonts w:hint="eastAsia"/>
                <w:sz w:val="24"/>
              </w:rPr>
            </w:pPr>
            <w:r>
              <w:rPr>
                <w:rFonts w:hint="eastAsia"/>
                <w:sz w:val="24"/>
              </w:rPr>
              <w:t>原证书编号</w:t>
            </w:r>
          </w:p>
        </w:tc>
        <w:tc>
          <w:tcPr>
            <w:tcW w:w="1800" w:type="dxa"/>
            <w:noWrap w:val="0"/>
            <w:vAlign w:val="center"/>
          </w:tcPr>
          <w:p>
            <w:pPr>
              <w:jc w:val="center"/>
              <w:rPr>
                <w:rFonts w:hint="eastAsia"/>
                <w:sz w:val="24"/>
              </w:rPr>
            </w:pPr>
            <w:r>
              <w:rPr>
                <w:rFonts w:hint="eastAsia"/>
                <w:sz w:val="24"/>
              </w:rPr>
              <w:t>核发日期</w:t>
            </w:r>
          </w:p>
        </w:tc>
        <w:tc>
          <w:tcPr>
            <w:tcW w:w="1620" w:type="dxa"/>
            <w:noWrap w:val="0"/>
            <w:vAlign w:val="center"/>
          </w:tcPr>
          <w:p>
            <w:pPr>
              <w:jc w:val="center"/>
              <w:rPr>
                <w:rFonts w:hint="eastAsia"/>
                <w:sz w:val="24"/>
              </w:rPr>
            </w:pPr>
            <w:r>
              <w:rPr>
                <w:rFonts w:hint="eastAsia"/>
                <w:sz w:val="24"/>
              </w:rPr>
              <w:t>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pPr>
              <w:jc w:val="center"/>
              <w:rPr>
                <w:rFonts w:hint="eastAsia"/>
                <w:sz w:val="24"/>
              </w:rPr>
            </w:pPr>
          </w:p>
        </w:tc>
        <w:tc>
          <w:tcPr>
            <w:tcW w:w="1236" w:type="dxa"/>
            <w:noWrap w:val="0"/>
            <w:vAlign w:val="center"/>
          </w:tcPr>
          <w:p>
            <w:pPr>
              <w:jc w:val="center"/>
              <w:rPr>
                <w:rFonts w:hint="eastAsia"/>
                <w:sz w:val="28"/>
                <w:szCs w:val="28"/>
              </w:rPr>
            </w:pPr>
          </w:p>
        </w:tc>
        <w:tc>
          <w:tcPr>
            <w:tcW w:w="3084"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800" w:type="dxa"/>
            <w:noWrap w:val="0"/>
            <w:vAlign w:val="center"/>
          </w:tcPr>
          <w:p>
            <w:pPr>
              <w:jc w:val="center"/>
              <w:rPr>
                <w:rFonts w:hint="eastAsia"/>
                <w:szCs w:val="21"/>
              </w:rPr>
            </w:pPr>
          </w:p>
        </w:tc>
        <w:tc>
          <w:tcPr>
            <w:tcW w:w="1620" w:type="dxa"/>
            <w:noWrap w:val="0"/>
            <w:vAlign w:val="center"/>
          </w:tcPr>
          <w:p>
            <w:pPr>
              <w:jc w:val="center"/>
              <w:rPr>
                <w:rFonts w:hint="eastAsia"/>
                <w:szCs w:val="21"/>
              </w:rPr>
            </w:pPr>
          </w:p>
        </w:tc>
      </w:tr>
    </w:tbl>
    <w:p>
      <w:pPr>
        <w:rPr>
          <w:rFonts w:hint="eastAsia"/>
          <w:sz w:val="24"/>
        </w:rPr>
      </w:pPr>
      <w:r>
        <w:rPr>
          <w:rFonts w:hint="eastAsia"/>
          <w:sz w:val="24"/>
        </w:rPr>
        <w:t xml:space="preserve">填报人：                                 联系电话：                                 </w:t>
      </w:r>
    </w:p>
    <w:p>
      <w:pPr>
        <w:rPr>
          <w:rFonts w:hint="eastAsia"/>
          <w:sz w:val="24"/>
        </w:rPr>
      </w:pPr>
    </w:p>
    <w:p>
      <w:pPr>
        <w:rPr>
          <w:rFonts w:hint="eastAsia"/>
          <w:sz w:val="24"/>
        </w:rPr>
      </w:pPr>
      <w:r>
        <w:rPr>
          <w:rFonts w:hint="eastAsia"/>
          <w:sz w:val="24"/>
        </w:rPr>
        <w:t>盟市主管部门意见                                                      自治区住建厅意见</w:t>
      </w:r>
    </w:p>
    <w:p>
      <w:pPr>
        <w:rPr>
          <w:rFonts w:hint="eastAsia"/>
          <w:sz w:val="24"/>
        </w:rPr>
      </w:pPr>
    </w:p>
    <w:p>
      <w:r>
        <w:rPr>
          <w:rFonts w:hint="eastAsia"/>
          <w:sz w:val="24"/>
        </w:rPr>
        <w:t>审核人：                     审批人：                                 审核人：                     审批人</w:t>
      </w:r>
      <w:r>
        <w:rPr>
          <w:rFonts w:hint="eastAsia"/>
          <w:sz w:val="24"/>
          <w:lang w:eastAsia="zh-CN"/>
        </w:rPr>
        <w:t>：</w:t>
      </w:r>
    </w:p>
    <w:p>
      <w:bookmarkStart w:id="8" w:name="_GoBack"/>
      <w:bookmarkEnd w:id="8"/>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FD96CD-EB92-4D4C-87B3-82E8F10C52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9B509AD-2557-4BE9-910B-0ACAC815F056}"/>
  </w:font>
  <w:font w:name="仿宋">
    <w:panose1 w:val="02010609060101010101"/>
    <w:charset w:val="86"/>
    <w:family w:val="auto"/>
    <w:pitch w:val="default"/>
    <w:sig w:usb0="800002BF" w:usb1="38CF7CFA" w:usb2="00000016" w:usb3="00000000" w:csb0="00040001" w:csb1="00000000"/>
    <w:embedRegular r:id="rId3" w:fontKey="{4BD7C0BC-4478-4E17-ADF6-728B4CC97AA4}"/>
  </w:font>
  <w:font w:name="方正公文小标宋">
    <w:panose1 w:val="02000500000000000000"/>
    <w:charset w:val="86"/>
    <w:family w:val="auto"/>
    <w:pitch w:val="default"/>
    <w:sig w:usb0="A00002BF" w:usb1="38CF7CFA" w:usb2="00000016" w:usb3="00000000" w:csb0="00040001" w:csb1="00000000"/>
    <w:embedRegular r:id="rId4" w:fontKey="{2A040B35-A7FD-4984-A3F1-C785C2BB45F2}"/>
  </w:font>
  <w:font w:name="方正小标宋简体">
    <w:panose1 w:val="03000509000000000000"/>
    <w:charset w:val="86"/>
    <w:family w:val="auto"/>
    <w:pitch w:val="default"/>
    <w:sig w:usb0="00000001" w:usb1="080E0000" w:usb2="00000000" w:usb3="00000000" w:csb0="00040000" w:csb1="00000000"/>
    <w:embedRegular r:id="rId5" w:fontKey="{5F2170BC-43A4-422F-AC86-450A71AA1871}"/>
  </w:font>
  <w:font w:name="仿宋_GB2312">
    <w:panose1 w:val="02010609030101010101"/>
    <w:charset w:val="86"/>
    <w:family w:val="auto"/>
    <w:pitch w:val="default"/>
    <w:sig w:usb0="00000001" w:usb1="080E0000" w:usb2="00000000" w:usb3="00000000" w:csb0="00040000" w:csb1="00000000"/>
    <w:embedRegular r:id="rId6" w:fontKey="{B6CCAC4C-9723-4F63-ADDA-3CE2462D3EAF}"/>
  </w:font>
  <w:font w:name="MS Shell Dlg">
    <w:altName w:val="Microsoft Sans Serif"/>
    <w:panose1 w:val="020B0604020202020204"/>
    <w:charset w:val="00"/>
    <w:family w:val="swiss"/>
    <w:pitch w:val="default"/>
    <w:sig w:usb0="00000000" w:usb1="00000000" w:usb2="00000008" w:usb3="00000000" w:csb0="000101FF" w:csb1="00000000"/>
    <w:embedRegular r:id="rId7" w:fontKey="{0FB55DE5-8101-41F8-9DBE-EADC4F394FF7}"/>
  </w:font>
  <w:font w:name="Wingdings 2">
    <w:panose1 w:val="05020102010507070707"/>
    <w:charset w:val="00"/>
    <w:family w:val="auto"/>
    <w:pitch w:val="default"/>
    <w:sig w:usb0="00000000" w:usb1="00000000" w:usb2="00000000" w:usb3="00000000" w:csb0="80000000" w:csb1="00000000"/>
    <w:embedRegular r:id="rId8" w:fontKey="{F84C7225-447A-45E9-B542-2C5D2D959119}"/>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156"/>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r>
      <w:rPr>
        <w:rFonts w:hint="eastAsia"/>
        <w:lang w:eastAsia="zh-CN"/>
      </w:rPr>
      <w:tab/>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34</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42</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A796C"/>
    <w:multiLevelType w:val="singleLevel"/>
    <w:tmpl w:val="AC5A796C"/>
    <w:lvl w:ilvl="0" w:tentative="0">
      <w:start w:val="12"/>
      <w:numFmt w:val="chineseCounting"/>
      <w:suff w:val="nothing"/>
      <w:lvlText w:val="%1、"/>
      <w:lvlJc w:val="left"/>
      <w:rPr>
        <w:rFonts w:hint="eastAsia"/>
      </w:rPr>
    </w:lvl>
  </w:abstractNum>
  <w:abstractNum w:abstractNumId="1">
    <w:nsid w:val="B32DACC4"/>
    <w:multiLevelType w:val="singleLevel"/>
    <w:tmpl w:val="B32DACC4"/>
    <w:lvl w:ilvl="0" w:tentative="0">
      <w:start w:val="1"/>
      <w:numFmt w:val="chineseCounting"/>
      <w:suff w:val="nothing"/>
      <w:lvlText w:val="（%1）"/>
      <w:lvlJc w:val="left"/>
      <w:rPr>
        <w:rFonts w:hint="eastAsia"/>
      </w:rPr>
    </w:lvl>
  </w:abstractNum>
  <w:abstractNum w:abstractNumId="2">
    <w:nsid w:val="5D1D1FA7"/>
    <w:multiLevelType w:val="singleLevel"/>
    <w:tmpl w:val="5D1D1FA7"/>
    <w:lvl w:ilvl="0" w:tentative="0">
      <w:start w:val="2"/>
      <w:numFmt w:val="chineseCounting"/>
      <w:suff w:val="nothing"/>
      <w:lvlText w:val="（%1）"/>
      <w:lvlJc w:val="left"/>
      <w:rPr>
        <w:rFonts w:hint="eastAsia"/>
      </w:rPr>
    </w:lvl>
  </w:abstractNum>
  <w:abstractNum w:abstractNumId="3">
    <w:nsid w:val="6D7A661F"/>
    <w:multiLevelType w:val="singleLevel"/>
    <w:tmpl w:val="6D7A661F"/>
    <w:lvl w:ilvl="0" w:tentative="0">
      <w:start w:val="6"/>
      <w:numFmt w:val="chineseCounting"/>
      <w:suff w:val="nothing"/>
      <w:lvlText w:val="（%1）"/>
      <w:lvlJc w:val="left"/>
      <w:rPr>
        <w:rFonts w:hint="eastAsia"/>
      </w:rPr>
    </w:lvl>
  </w:abstractNum>
  <w:abstractNum w:abstractNumId="4">
    <w:nsid w:val="71227018"/>
    <w:multiLevelType w:val="singleLevel"/>
    <w:tmpl w:val="71227018"/>
    <w:lvl w:ilvl="0" w:tentative="0">
      <w:start w:val="2"/>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zMzdjYzQyZTNhMzNkOTkwY2FiODdjNzk1MjBiZWQifQ=="/>
  </w:docVars>
  <w:rsids>
    <w:rsidRoot w:val="237C2D09"/>
    <w:rsid w:val="237C2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2024-03-01T02:02:00Z</dcterms:created>
  <dc:creator>四时明媚</dc:creator>
  <cp:lastModifiedBy>四时明媚</cp:lastModifiedBy>
  <dcterms:modified xsi:type="dcterms:W3CDTF">2024-03-01T02:03:00Z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25243D7E8A5C4912B072BD46DD03282E_11</vt:lpwstr>
  </property>
</Properties>
</file>